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7D7A" w14:textId="48462E68" w:rsidR="002034F0" w:rsidRPr="002932B1" w:rsidRDefault="00C04DC6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  <w:lang w:val="en-GB" w:eastAsia="zh-HK"/>
        </w:rPr>
      </w:pPr>
      <w:r w:rsidRPr="00C04DC6">
        <w:rPr>
          <w:rFonts w:eastAsia="SimSun" w:hint="eastAsia"/>
          <w:b/>
          <w:bCs/>
          <w:sz w:val="28"/>
          <w:szCs w:val="28"/>
          <w:lang w:val="en-GB" w:eastAsia="zh-CN"/>
        </w:rPr>
        <w:t>教育局课程发展处</w:t>
      </w:r>
    </w:p>
    <w:p w14:paraId="187C96A0" w14:textId="263B5D39" w:rsidR="002034F0" w:rsidRPr="002932B1" w:rsidRDefault="00C04DC6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  <w:lang w:val="en-GB" w:eastAsia="zh-HK"/>
        </w:rPr>
      </w:pPr>
      <w:r w:rsidRPr="00C04DC6">
        <w:rPr>
          <w:rFonts w:eastAsia="SimSun" w:hint="eastAsia"/>
          <w:b/>
          <w:bCs/>
          <w:sz w:val="28"/>
          <w:szCs w:val="28"/>
          <w:lang w:val="en-GB" w:eastAsia="zh-CN"/>
        </w:rPr>
        <w:t>个人、社会及人文教育组</w:t>
      </w:r>
    </w:p>
    <w:p w14:paraId="6FADE910" w14:textId="57E7BDD8" w:rsidR="00CE3A40" w:rsidRPr="002932B1" w:rsidRDefault="00C04DC6" w:rsidP="002932B1">
      <w:pPr>
        <w:tabs>
          <w:tab w:val="left" w:pos="1097"/>
        </w:tabs>
        <w:spacing w:line="276" w:lineRule="auto"/>
        <w:ind w:right="90"/>
        <w:jc w:val="center"/>
        <w:rPr>
          <w:b/>
          <w:sz w:val="28"/>
          <w:szCs w:val="28"/>
          <w:lang w:val="en-GB"/>
        </w:rPr>
      </w:pPr>
      <w:r w:rsidRPr="00C04DC6">
        <w:rPr>
          <w:rFonts w:eastAsia="SimSun" w:hint="eastAsia"/>
          <w:b/>
          <w:bCs/>
          <w:sz w:val="28"/>
          <w:szCs w:val="28"/>
          <w:lang w:val="en-GB" w:eastAsia="zh-CN"/>
        </w:rPr>
        <w:t>中国历史科</w:t>
      </w:r>
    </w:p>
    <w:p w14:paraId="64801F0D" w14:textId="736F5503" w:rsidR="00566839" w:rsidRPr="002932B1" w:rsidRDefault="00C04DC6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</w:rPr>
      </w:pPr>
      <w:r w:rsidRPr="00C04DC6">
        <w:rPr>
          <w:rFonts w:ascii="標楷體" w:eastAsia="SimSun" w:hAnsi="標楷體" w:hint="eastAsia"/>
          <w:b/>
          <w:sz w:val="28"/>
          <w:szCs w:val="28"/>
          <w:lang w:eastAsia="zh-CN"/>
        </w:rPr>
        <w:t>「</w:t>
      </w:r>
      <w:r w:rsidRPr="00C04DC6">
        <w:rPr>
          <w:rFonts w:eastAsia="SimSun" w:hint="eastAsia"/>
          <w:b/>
          <w:bCs/>
          <w:sz w:val="28"/>
          <w:szCs w:val="28"/>
          <w:lang w:eastAsia="zh-CN"/>
        </w:rPr>
        <w:t>毋忘九一八</w:t>
      </w:r>
      <w:r w:rsidRPr="00C04DC6">
        <w:rPr>
          <w:rFonts w:eastAsia="SimSun"/>
          <w:b/>
          <w:bCs/>
          <w:sz w:val="28"/>
          <w:szCs w:val="28"/>
          <w:lang w:eastAsia="zh-CN"/>
        </w:rPr>
        <w:t xml:space="preserve">   </w:t>
      </w:r>
      <w:r w:rsidRPr="00C04DC6">
        <w:rPr>
          <w:rFonts w:eastAsia="SimSun" w:hint="eastAsia"/>
          <w:b/>
          <w:bCs/>
          <w:sz w:val="28"/>
          <w:szCs w:val="28"/>
          <w:lang w:eastAsia="zh-CN"/>
        </w:rPr>
        <w:t>凝铸爱国心</w:t>
      </w:r>
      <w:r w:rsidRPr="00C04DC6">
        <w:rPr>
          <w:rFonts w:ascii="標楷體" w:eastAsia="SimSun" w:hAnsi="標楷體" w:hint="eastAsia"/>
          <w:b/>
          <w:bCs/>
          <w:sz w:val="28"/>
          <w:szCs w:val="28"/>
          <w:lang w:eastAsia="zh-CN"/>
        </w:rPr>
        <w:t>」</w:t>
      </w:r>
    </w:p>
    <w:p w14:paraId="6333B68E" w14:textId="4F8A332B" w:rsidR="00A40C00" w:rsidRPr="002932B1" w:rsidRDefault="00C04DC6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</w:rPr>
      </w:pPr>
      <w:r w:rsidRPr="00C04DC6">
        <w:rPr>
          <w:rFonts w:eastAsia="SimSun" w:hint="eastAsia"/>
          <w:b/>
          <w:bCs/>
          <w:sz w:val="28"/>
          <w:szCs w:val="28"/>
          <w:lang w:val="en-GB" w:eastAsia="zh-CN"/>
        </w:rPr>
        <w:t>课堂教学设计及教学资源参考</w:t>
      </w:r>
    </w:p>
    <w:p w14:paraId="03F97F19" w14:textId="77777777" w:rsidR="00CE3A40" w:rsidRPr="002932B1" w:rsidRDefault="00CE3A40" w:rsidP="002932B1">
      <w:pPr>
        <w:tabs>
          <w:tab w:val="left" w:pos="1097"/>
        </w:tabs>
        <w:spacing w:line="276" w:lineRule="auto"/>
        <w:ind w:right="90"/>
        <w:jc w:val="center"/>
        <w:rPr>
          <w:b/>
          <w:bCs/>
          <w:sz w:val="28"/>
          <w:szCs w:val="28"/>
        </w:rPr>
      </w:pPr>
    </w:p>
    <w:p w14:paraId="1AA90521" w14:textId="55075A93" w:rsidR="004D6C9D" w:rsidRPr="002932B1" w:rsidRDefault="00C04DC6" w:rsidP="002932B1">
      <w:pPr>
        <w:pStyle w:val="af2"/>
        <w:numPr>
          <w:ilvl w:val="0"/>
          <w:numId w:val="8"/>
        </w:numPr>
        <w:spacing w:line="276" w:lineRule="auto"/>
        <w:ind w:leftChars="0"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b/>
          <w:lang w:eastAsia="zh-CN"/>
        </w:rPr>
        <w:t>课程配合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694"/>
        <w:gridCol w:w="5347"/>
      </w:tblGrid>
      <w:tr w:rsidR="004D6C9D" w:rsidRPr="002932B1" w14:paraId="4FD65250" w14:textId="77777777" w:rsidTr="002932B1">
        <w:tc>
          <w:tcPr>
            <w:tcW w:w="2694" w:type="dxa"/>
          </w:tcPr>
          <w:p w14:paraId="220E89BF" w14:textId="7C25AEC2" w:rsidR="004D6C9D" w:rsidRPr="002932B1" w:rsidRDefault="00C04DC6" w:rsidP="002932B1">
            <w:pPr>
              <w:pStyle w:val="af2"/>
              <w:spacing w:line="276" w:lineRule="auto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C04DC6">
              <w:rPr>
                <w:rFonts w:ascii="Times New Roman" w:eastAsia="SimSun" w:hAnsi="Times New Roman" w:hint="eastAsia"/>
                <w:b/>
                <w:lang w:eastAsia="zh-CN"/>
              </w:rPr>
              <w:t>级别</w:t>
            </w:r>
          </w:p>
        </w:tc>
        <w:tc>
          <w:tcPr>
            <w:tcW w:w="5347" w:type="dxa"/>
          </w:tcPr>
          <w:p w14:paraId="22C738AF" w14:textId="553E0BEC" w:rsidR="004D6C9D" w:rsidRPr="002932B1" w:rsidRDefault="00C04DC6" w:rsidP="002932B1">
            <w:pPr>
              <w:pStyle w:val="af2"/>
              <w:spacing w:line="276" w:lineRule="auto"/>
              <w:ind w:leftChars="-183" w:left="-439" w:firstLine="297"/>
              <w:jc w:val="center"/>
              <w:rPr>
                <w:rFonts w:ascii="Times New Roman" w:hAnsi="Times New Roman"/>
                <w:b/>
              </w:rPr>
            </w:pP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与九一八事变和抗日战争相关的学习内容</w:t>
            </w:r>
          </w:p>
        </w:tc>
      </w:tr>
      <w:tr w:rsidR="004D6C9D" w:rsidRPr="002932B1" w14:paraId="18C930E5" w14:textId="77777777" w:rsidTr="002932B1">
        <w:tc>
          <w:tcPr>
            <w:tcW w:w="2694" w:type="dxa"/>
          </w:tcPr>
          <w:p w14:paraId="6C209E80" w14:textId="753BFD37" w:rsidR="004D6C9D" w:rsidRPr="002932B1" w:rsidRDefault="00C04DC6" w:rsidP="002932B1">
            <w:pPr>
              <w:pStyle w:val="af2"/>
              <w:spacing w:line="276" w:lineRule="auto"/>
              <w:ind w:leftChars="0" w:left="0"/>
              <w:rPr>
                <w:rFonts w:ascii="Times New Roman" w:hAnsi="Times New Roman"/>
                <w:bCs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初中级［中三级］</w:t>
            </w:r>
          </w:p>
        </w:tc>
        <w:tc>
          <w:tcPr>
            <w:tcW w:w="5347" w:type="dxa"/>
          </w:tcPr>
          <w:p w14:paraId="61FB1C45" w14:textId="31946B3D" w:rsidR="004D6C9D" w:rsidRPr="002932B1" w:rsidRDefault="00C04DC6" w:rsidP="002932B1">
            <w:pPr>
              <w:pStyle w:val="af2"/>
              <w:spacing w:line="276" w:lineRule="auto"/>
              <w:ind w:leftChars="0" w:left="606" w:hanging="48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中华民国的建立及面对的困难</w:t>
            </w:r>
          </w:p>
          <w:p w14:paraId="3A6D93BB" w14:textId="4144ADA9" w:rsidR="004D6C9D" w:rsidRPr="002932B1" w:rsidRDefault="00C04DC6" w:rsidP="002932B1">
            <w:pPr>
              <w:pStyle w:val="af2"/>
              <w:spacing w:line="276" w:lineRule="auto"/>
              <w:ind w:leftChars="0" w:left="606" w:hanging="48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课题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3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：日本侵华与抗日战争</w:t>
            </w:r>
          </w:p>
        </w:tc>
      </w:tr>
      <w:tr w:rsidR="004D6C9D" w:rsidRPr="002932B1" w14:paraId="6B8CD255" w14:textId="77777777" w:rsidTr="002932B1">
        <w:tc>
          <w:tcPr>
            <w:tcW w:w="2694" w:type="dxa"/>
          </w:tcPr>
          <w:p w14:paraId="7965915D" w14:textId="66ECC32C" w:rsidR="004D6C9D" w:rsidRPr="002932B1" w:rsidRDefault="00C04DC6" w:rsidP="002932B1">
            <w:pPr>
              <w:pStyle w:val="af2"/>
              <w:spacing w:line="276" w:lineRule="auto"/>
              <w:ind w:leftChars="0" w:left="0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高中级［中五级］</w:t>
            </w:r>
          </w:p>
        </w:tc>
        <w:tc>
          <w:tcPr>
            <w:tcW w:w="5347" w:type="dxa"/>
          </w:tcPr>
          <w:p w14:paraId="75307167" w14:textId="3F8CC21D" w:rsidR="004D6C9D" w:rsidRPr="002932B1" w:rsidRDefault="00C04DC6" w:rsidP="002932B1">
            <w:pPr>
              <w:pStyle w:val="af2"/>
              <w:spacing w:line="276" w:lineRule="auto"/>
              <w:ind w:leftChars="-124" w:left="-297" w:hanging="1"/>
              <w:jc w:val="both"/>
              <w:rPr>
                <w:rFonts w:ascii="Times New Roman" w:hAnsi="Times New Roman"/>
                <w:bCs/>
              </w:rPr>
            </w:pPr>
            <w:r w:rsidRPr="00C04DC6">
              <w:rPr>
                <w:rFonts w:ascii="Times New Roman" w:eastAsia="SimSun" w:hAnsi="Times New Roman"/>
                <w:bCs/>
                <w:lang w:eastAsia="zh-CN"/>
              </w:rPr>
              <w:t xml:space="preserve">      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乙部：十九世纪中叶至二十世纪末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 xml:space="preserve">  —</w:t>
            </w:r>
          </w:p>
          <w:p w14:paraId="75D3AF2F" w14:textId="3445A335" w:rsidR="004D6C9D" w:rsidRPr="002932B1" w:rsidRDefault="00C04DC6" w:rsidP="002932B1">
            <w:pPr>
              <w:pStyle w:val="af2"/>
              <w:spacing w:line="276" w:lineRule="auto"/>
              <w:ind w:leftChars="-124" w:left="-297" w:hanging="1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/>
                <w:bCs/>
                <w:lang w:eastAsia="zh-CN"/>
              </w:rPr>
              <w:t xml:space="preserve">      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辛亥革命至中华人民共和国成立</w:t>
            </w:r>
            <w:r w:rsidR="004D6C9D" w:rsidRPr="002932B1">
              <w:rPr>
                <w:rFonts w:ascii="Times New Roman" w:hAnsi="Times New Roman"/>
                <w:bCs/>
              </w:rPr>
              <w:t xml:space="preserve"> </w:t>
            </w:r>
          </w:p>
          <w:p w14:paraId="48868443" w14:textId="418BA245" w:rsidR="004D6C9D" w:rsidRPr="002932B1" w:rsidRDefault="00C04DC6" w:rsidP="002932B1">
            <w:pPr>
              <w:pStyle w:val="af2"/>
              <w:spacing w:line="276" w:lineRule="auto"/>
              <w:ind w:leftChars="0" w:left="606" w:hanging="48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课题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3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：抗日战争</w:t>
            </w:r>
          </w:p>
        </w:tc>
      </w:tr>
    </w:tbl>
    <w:p w14:paraId="0ADF614B" w14:textId="2890E776" w:rsidR="00A81D75" w:rsidRPr="002932B1" w:rsidRDefault="00C04DC6" w:rsidP="002932B1">
      <w:pPr>
        <w:pStyle w:val="af2"/>
        <w:spacing w:line="276" w:lineRule="auto"/>
        <w:ind w:leftChars="472" w:left="1133" w:firstLine="1"/>
        <w:rPr>
          <w:b/>
          <w:i/>
          <w:color w:val="0000FF"/>
        </w:rPr>
      </w:pPr>
      <w:r w:rsidRPr="00C04DC6">
        <w:rPr>
          <w:rFonts w:eastAsia="SimSun" w:hint="eastAsia"/>
          <w:b/>
          <w:bCs/>
          <w:i/>
          <w:color w:val="0000FF"/>
          <w:lang w:eastAsia="zh-CN"/>
        </w:rPr>
        <w:t>备注：由于本教学设计涵盖初中、高中中史课程内容，教师须因应初中及高中课程学习重点、学生年龄级别、学习进度、课时安排及其他校本情况，适当地剪裁或选用。</w:t>
      </w:r>
    </w:p>
    <w:p w14:paraId="26592BE8" w14:textId="77777777" w:rsidR="00A81D75" w:rsidRPr="009E432A" w:rsidRDefault="00A81D75" w:rsidP="002932B1">
      <w:pPr>
        <w:pStyle w:val="af2"/>
        <w:spacing w:line="276" w:lineRule="auto"/>
        <w:ind w:leftChars="0" w:left="1065"/>
        <w:rPr>
          <w:rFonts w:ascii="Times New Roman" w:hAnsi="Times New Roman"/>
          <w:b/>
        </w:rPr>
      </w:pPr>
    </w:p>
    <w:p w14:paraId="5C96BB38" w14:textId="268CA8CC" w:rsidR="00233FB4" w:rsidRPr="002932B1" w:rsidRDefault="00C04DC6" w:rsidP="002932B1">
      <w:pPr>
        <w:pStyle w:val="af2"/>
        <w:numPr>
          <w:ilvl w:val="0"/>
          <w:numId w:val="8"/>
        </w:numPr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/>
        <w:rPr>
          <w:rFonts w:ascii="Times New Roman" w:hAnsi="Times New Roman"/>
          <w:b/>
        </w:rPr>
      </w:pPr>
      <w:r w:rsidRPr="00C04DC6">
        <w:rPr>
          <w:rFonts w:ascii="Times New Roman" w:eastAsia="SimSun" w:hAnsi="Times New Roman" w:hint="eastAsia"/>
          <w:b/>
          <w:lang w:eastAsia="zh-CN"/>
        </w:rPr>
        <w:t>教学目标</w:t>
      </w:r>
      <w:r w:rsidR="00233FB4" w:rsidRPr="002932B1">
        <w:rPr>
          <w:rFonts w:ascii="Times New Roman" w:hAnsi="Times New Roman"/>
          <w:b/>
        </w:rPr>
        <w:t xml:space="preserve"> </w:t>
      </w:r>
    </w:p>
    <w:p w14:paraId="1D9928FD" w14:textId="49DC856B" w:rsidR="00233FB4" w:rsidRPr="002932B1" w:rsidRDefault="00C04DC6" w:rsidP="002932B1">
      <w:pPr>
        <w:widowControl w:val="0"/>
        <w:numPr>
          <w:ilvl w:val="0"/>
          <w:numId w:val="10"/>
        </w:numPr>
        <w:spacing w:line="276" w:lineRule="auto"/>
        <w:ind w:firstLine="414"/>
      </w:pPr>
      <w:r w:rsidRPr="00C04DC6">
        <w:rPr>
          <w:rFonts w:eastAsia="SimSun" w:hint="eastAsia"/>
          <w:lang w:eastAsia="zh-CN"/>
        </w:rPr>
        <w:t>学生能认识日本侵华的背景及九一八事变的历史。</w:t>
      </w:r>
      <w:r w:rsidR="0040698E" w:rsidRPr="002932B1">
        <w:t xml:space="preserve">   </w:t>
      </w:r>
    </w:p>
    <w:p w14:paraId="17C63CFE" w14:textId="07F782C0" w:rsidR="00233FB4" w:rsidRPr="002932B1" w:rsidRDefault="00C04DC6" w:rsidP="002932B1">
      <w:pPr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1418" w:hanging="284"/>
      </w:pPr>
      <w:r w:rsidRPr="00C04DC6">
        <w:rPr>
          <w:rFonts w:eastAsia="SimSun" w:hint="eastAsia"/>
          <w:bCs/>
          <w:lang w:eastAsia="zh-CN"/>
        </w:rPr>
        <w:t>从多角度探究「</w:t>
      </w:r>
      <w:r w:rsidRPr="00C04DC6">
        <w:rPr>
          <w:rFonts w:eastAsia="SimSun" w:hint="eastAsia"/>
          <w:lang w:eastAsia="zh-CN"/>
        </w:rPr>
        <w:t>驻中国东北的日本关东军炸毁</w:t>
      </w:r>
      <w:r w:rsidRPr="00C04DC6">
        <w:rPr>
          <w:rFonts w:eastAsia="SimSun" w:hint="eastAsia"/>
          <w:bCs/>
          <w:lang w:eastAsia="zh-CN"/>
        </w:rPr>
        <w:t>南满铁路</w:t>
      </w:r>
      <w:r w:rsidRPr="00C04DC6">
        <w:rPr>
          <w:rFonts w:eastAsia="SimSun" w:hint="eastAsia"/>
          <w:lang w:eastAsia="zh-CN"/>
        </w:rPr>
        <w:t>的其中一段，诬称铁路被中国破坏」的事实。</w:t>
      </w:r>
    </w:p>
    <w:p w14:paraId="50A3F890" w14:textId="60B1EFBE" w:rsidR="002B4C7E" w:rsidRPr="002932B1" w:rsidRDefault="00C04DC6" w:rsidP="002932B1">
      <w:pPr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1418" w:hanging="284"/>
      </w:pPr>
      <w:r w:rsidRPr="00C04DC6">
        <w:rPr>
          <w:rFonts w:eastAsia="SimSun" w:hint="eastAsia"/>
          <w:lang w:eastAsia="zh-CN"/>
        </w:rPr>
        <w:t>透过认识九一八事变及抗日战争的史实，感悟战争带来的祸害及国家如何走过苦难岁月。</w:t>
      </w:r>
    </w:p>
    <w:p w14:paraId="7D3DE182" w14:textId="23ECF2C9" w:rsidR="00FD19A0" w:rsidRPr="002932B1" w:rsidRDefault="00C04DC6" w:rsidP="002932B1">
      <w:pPr>
        <w:widowControl w:val="0"/>
        <w:numPr>
          <w:ilvl w:val="0"/>
          <w:numId w:val="10"/>
        </w:numPr>
        <w:tabs>
          <w:tab w:val="clear" w:pos="720"/>
        </w:tabs>
        <w:spacing w:line="276" w:lineRule="auto"/>
        <w:ind w:left="1418" w:hanging="284"/>
      </w:pPr>
      <w:r w:rsidRPr="00C04DC6">
        <w:rPr>
          <w:rFonts w:eastAsia="SimSun" w:hint="eastAsia"/>
          <w:lang w:eastAsia="zh-CN"/>
        </w:rPr>
        <w:t>学习前人坚毅不屈</w:t>
      </w:r>
      <w:r w:rsidRPr="00C04DC6">
        <w:rPr>
          <w:rFonts w:eastAsia="SimSun" w:hint="eastAsia"/>
          <w:color w:val="000000"/>
          <w:lang w:eastAsia="zh-CN"/>
        </w:rPr>
        <w:t>、艰苦奋进、</w:t>
      </w:r>
      <w:r w:rsidRPr="00C04DC6">
        <w:rPr>
          <w:rFonts w:eastAsia="SimSun" w:hint="eastAsia"/>
          <w:lang w:eastAsia="zh-CN"/>
        </w:rPr>
        <w:t>报效国家、</w:t>
      </w:r>
      <w:r w:rsidRPr="00C04DC6">
        <w:rPr>
          <w:rFonts w:eastAsia="SimSun" w:hint="eastAsia"/>
          <w:color w:val="000000"/>
          <w:lang w:eastAsia="zh-CN"/>
        </w:rPr>
        <w:t>休戚与共的崇高精神。</w:t>
      </w:r>
    </w:p>
    <w:p w14:paraId="2E4C9DF4" w14:textId="77FD6F50" w:rsidR="002B4C7E" w:rsidRPr="002932B1" w:rsidRDefault="00C04DC6" w:rsidP="002932B1">
      <w:pPr>
        <w:widowControl w:val="0"/>
        <w:numPr>
          <w:ilvl w:val="0"/>
          <w:numId w:val="10"/>
        </w:numPr>
        <w:tabs>
          <w:tab w:val="clear" w:pos="720"/>
        </w:tabs>
        <w:adjustRightInd w:val="0"/>
        <w:snapToGrid w:val="0"/>
        <w:spacing w:line="276" w:lineRule="auto"/>
        <w:ind w:left="1418" w:hanging="284"/>
      </w:pPr>
      <w:r w:rsidRPr="00C04DC6">
        <w:rPr>
          <w:rFonts w:eastAsia="SimSun" w:hint="eastAsia"/>
          <w:lang w:eastAsia="zh-CN"/>
        </w:rPr>
        <w:t>培养学生心系家国的优良品德，以及个人对国家、民族及社会的责任感，</w:t>
      </w:r>
      <w:r w:rsidRPr="00C04DC6">
        <w:rPr>
          <w:rFonts w:eastAsia="SimSun" w:hint="eastAsia"/>
          <w:color w:val="000000"/>
          <w:shd w:val="clear" w:color="auto" w:fill="FFFFFF"/>
          <w:lang w:eastAsia="zh-CN"/>
        </w:rPr>
        <w:t>珍惜国家当前和平发展的机遇。</w:t>
      </w:r>
    </w:p>
    <w:p w14:paraId="2194DC62" w14:textId="77777777" w:rsidR="0040698E" w:rsidRPr="002932B1" w:rsidRDefault="0040698E" w:rsidP="002932B1">
      <w:pPr>
        <w:spacing w:line="276" w:lineRule="auto"/>
        <w:rPr>
          <w:color w:val="000000"/>
        </w:rPr>
      </w:pPr>
    </w:p>
    <w:p w14:paraId="613DA945" w14:textId="4A6035C2" w:rsidR="00782E0C" w:rsidRPr="002932B1" w:rsidRDefault="00C04DC6" w:rsidP="002932B1">
      <w:pPr>
        <w:pStyle w:val="af2"/>
        <w:numPr>
          <w:ilvl w:val="0"/>
          <w:numId w:val="8"/>
        </w:numPr>
        <w:spacing w:line="276" w:lineRule="auto"/>
        <w:ind w:leftChars="0"/>
        <w:rPr>
          <w:rFonts w:ascii="Times New Roman" w:hAnsi="Times New Roman"/>
          <w:b/>
          <w:bCs/>
        </w:rPr>
      </w:pPr>
      <w:r w:rsidRPr="00C04DC6">
        <w:rPr>
          <w:rFonts w:ascii="Times New Roman" w:eastAsia="SimSun" w:hAnsi="Times New Roman" w:hint="eastAsia"/>
          <w:b/>
          <w:bCs/>
          <w:lang w:eastAsia="zh-CN"/>
        </w:rPr>
        <w:t>教学内容</w:t>
      </w:r>
    </w:p>
    <w:p w14:paraId="069903EA" w14:textId="7DE95A08" w:rsidR="00C42AF1" w:rsidRPr="00A94A36" w:rsidRDefault="00C04DC6" w:rsidP="00A94A36">
      <w:pPr>
        <w:pStyle w:val="af2"/>
        <w:numPr>
          <w:ilvl w:val="0"/>
          <w:numId w:val="47"/>
        </w:numPr>
        <w:spacing w:line="276" w:lineRule="auto"/>
        <w:ind w:leftChars="0" w:left="1418" w:hanging="284"/>
        <w:rPr>
          <w:rFonts w:ascii="新細明體" w:hAnsi="新細明體"/>
          <w:b/>
        </w:rPr>
      </w:pPr>
      <w:r w:rsidRPr="00C04DC6">
        <w:rPr>
          <w:rFonts w:ascii="新細明體" w:eastAsia="SimSun" w:hAnsi="新細明體" w:hint="eastAsia"/>
          <w:b/>
          <w:lang w:eastAsia="zh-CN"/>
        </w:rPr>
        <w:t>知识：</w:t>
      </w:r>
    </w:p>
    <w:p w14:paraId="3737D9C3" w14:textId="53D43C29" w:rsidR="00C42AF1" w:rsidRPr="002932B1" w:rsidRDefault="00C04DC6" w:rsidP="00A94A36">
      <w:pPr>
        <w:pStyle w:val="af2"/>
        <w:widowControl/>
        <w:numPr>
          <w:ilvl w:val="0"/>
          <w:numId w:val="48"/>
        </w:numPr>
        <w:spacing w:after="160" w:line="276" w:lineRule="auto"/>
        <w:ind w:leftChars="0" w:firstLine="698"/>
        <w:contextualSpacing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lang w:eastAsia="zh-CN"/>
        </w:rPr>
        <w:t>了解日本侵略中国的背景及意图。</w:t>
      </w:r>
    </w:p>
    <w:p w14:paraId="74A9D8B1" w14:textId="78C40041" w:rsidR="00C42AF1" w:rsidRPr="002932B1" w:rsidRDefault="00C04DC6" w:rsidP="00A94A36">
      <w:pPr>
        <w:pStyle w:val="af2"/>
        <w:widowControl/>
        <w:numPr>
          <w:ilvl w:val="0"/>
          <w:numId w:val="48"/>
        </w:numPr>
        <w:spacing w:after="160" w:line="276" w:lineRule="auto"/>
        <w:ind w:leftChars="0" w:firstLine="698"/>
        <w:contextualSpacing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lang w:eastAsia="zh-CN"/>
        </w:rPr>
        <w:t>认识九一八事变的历史及先贤保家卫国的抗日事迹。</w:t>
      </w:r>
    </w:p>
    <w:p w14:paraId="1567BB50" w14:textId="322EA0FD" w:rsidR="00782E0C" w:rsidRPr="002932B1" w:rsidRDefault="00C04DC6" w:rsidP="00A94A36">
      <w:pPr>
        <w:pStyle w:val="af2"/>
        <w:numPr>
          <w:ilvl w:val="0"/>
          <w:numId w:val="47"/>
        </w:numPr>
        <w:spacing w:line="276" w:lineRule="auto"/>
        <w:ind w:leftChars="0" w:left="1418" w:hanging="284"/>
      </w:pPr>
      <w:r w:rsidRPr="00C04DC6">
        <w:rPr>
          <w:rFonts w:eastAsia="SimSun" w:hint="eastAsia"/>
          <w:b/>
          <w:lang w:eastAsia="zh-CN"/>
        </w:rPr>
        <w:t>技能</w:t>
      </w:r>
      <w:r w:rsidRPr="00C04DC6">
        <w:rPr>
          <w:rFonts w:eastAsia="SimSun" w:hint="eastAsia"/>
          <w:lang w:eastAsia="zh-CN"/>
        </w:rPr>
        <w:t>：</w:t>
      </w:r>
    </w:p>
    <w:p w14:paraId="4789A24F" w14:textId="378D36D4" w:rsidR="00782E0C" w:rsidRPr="002C0E9C" w:rsidRDefault="00C04DC6" w:rsidP="00A94A36">
      <w:pPr>
        <w:pStyle w:val="af2"/>
        <w:numPr>
          <w:ilvl w:val="0"/>
          <w:numId w:val="49"/>
        </w:numPr>
        <w:spacing w:after="160" w:line="276" w:lineRule="auto"/>
        <w:ind w:leftChars="0" w:left="1985" w:hanging="567"/>
        <w:contextualSpacing/>
      </w:pPr>
      <w:r w:rsidRPr="00C04DC6">
        <w:rPr>
          <w:rFonts w:eastAsia="SimSun" w:hint="eastAsia"/>
          <w:color w:val="000000"/>
          <w:spacing w:val="6"/>
          <w:lang w:eastAsia="zh-CN"/>
        </w:rPr>
        <w:t>学习如何判断资料的真伪及可信性。</w:t>
      </w:r>
    </w:p>
    <w:p w14:paraId="06249E06" w14:textId="47F9283D" w:rsidR="00782E0C" w:rsidRPr="002C0E9C" w:rsidRDefault="00C04DC6" w:rsidP="00A94A36">
      <w:pPr>
        <w:pStyle w:val="af2"/>
        <w:numPr>
          <w:ilvl w:val="0"/>
          <w:numId w:val="49"/>
        </w:numPr>
        <w:spacing w:after="160" w:line="276" w:lineRule="auto"/>
        <w:ind w:leftChars="0" w:left="1985" w:hanging="567"/>
        <w:contextualSpacing/>
      </w:pPr>
      <w:r w:rsidRPr="00C04DC6">
        <w:rPr>
          <w:rFonts w:eastAsia="SimSun" w:hint="eastAsia"/>
          <w:lang w:eastAsia="zh-CN"/>
        </w:rPr>
        <w:t>通过研习不同的历史资料，提升学生研习历史的能力。</w:t>
      </w:r>
    </w:p>
    <w:p w14:paraId="212EC982" w14:textId="55CED8C6" w:rsidR="00E921A9" w:rsidRPr="00A94A36" w:rsidRDefault="00C04DC6" w:rsidP="00A94A36">
      <w:pPr>
        <w:pStyle w:val="af2"/>
        <w:numPr>
          <w:ilvl w:val="0"/>
          <w:numId w:val="47"/>
        </w:numPr>
        <w:spacing w:line="276" w:lineRule="auto"/>
        <w:ind w:leftChars="0" w:left="1418" w:hanging="284"/>
        <w:rPr>
          <w:rFonts w:ascii="新細明體" w:hAnsi="新細明體"/>
          <w:b/>
        </w:rPr>
      </w:pPr>
      <w:r w:rsidRPr="00C04DC6">
        <w:rPr>
          <w:rFonts w:ascii="新細明體" w:eastAsia="SimSun" w:hAnsi="新細明體" w:hint="eastAsia"/>
          <w:b/>
          <w:lang w:eastAsia="zh-CN"/>
        </w:rPr>
        <w:t>态度：</w:t>
      </w:r>
    </w:p>
    <w:p w14:paraId="45CF002E" w14:textId="33027889" w:rsidR="00782E0C" w:rsidRPr="002932B1" w:rsidRDefault="00C04DC6" w:rsidP="00A94A36">
      <w:pPr>
        <w:pStyle w:val="af2"/>
        <w:numPr>
          <w:ilvl w:val="0"/>
          <w:numId w:val="50"/>
        </w:numPr>
        <w:spacing w:line="276" w:lineRule="auto"/>
        <w:ind w:leftChars="0" w:left="1985" w:hanging="567"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bCs/>
          <w:lang w:eastAsia="zh-CN"/>
        </w:rPr>
        <w:t>欣赏</w:t>
      </w:r>
      <w:r w:rsidRPr="00C04DC6">
        <w:rPr>
          <w:rFonts w:ascii="Times New Roman" w:eastAsia="SimSun" w:hAnsi="Times New Roman" w:hint="eastAsia"/>
          <w:lang w:eastAsia="zh-CN"/>
        </w:rPr>
        <w:t>先贤</w:t>
      </w:r>
      <w:r w:rsidRPr="00C04DC6">
        <w:rPr>
          <w:rFonts w:ascii="Times New Roman" w:eastAsia="SimSun" w:hAnsi="Times New Roman" w:hint="eastAsia"/>
          <w:bCs/>
          <w:lang w:eastAsia="zh-CN"/>
        </w:rPr>
        <w:t>坚毅不屈、艰苦奋进、不怕犠牲的崇高精神，并培养爱国及守土卫国的精神。</w:t>
      </w:r>
    </w:p>
    <w:p w14:paraId="323CEEDF" w14:textId="260CE2F2" w:rsidR="00357D18" w:rsidRPr="002932B1" w:rsidRDefault="00357D18" w:rsidP="009E432A">
      <w:pPr>
        <w:pStyle w:val="af2"/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 w:left="1065"/>
        <w:rPr>
          <w:rFonts w:ascii="Times New Roman" w:hAnsi="Times New Roman"/>
          <w:b/>
        </w:rPr>
      </w:pPr>
    </w:p>
    <w:p w14:paraId="6693BE97" w14:textId="5149DD52" w:rsidR="0039641F" w:rsidRPr="002932B1" w:rsidRDefault="00C04DC6" w:rsidP="002932B1">
      <w:pPr>
        <w:pStyle w:val="af2"/>
        <w:numPr>
          <w:ilvl w:val="0"/>
          <w:numId w:val="8"/>
        </w:numPr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/>
        <w:rPr>
          <w:rFonts w:ascii="Times New Roman" w:hAnsi="Times New Roman"/>
          <w:b/>
        </w:rPr>
      </w:pPr>
      <w:r w:rsidRPr="00C04DC6">
        <w:rPr>
          <w:rFonts w:ascii="Times New Roman" w:eastAsia="SimSun" w:hAnsi="Times New Roman" w:hint="eastAsia"/>
          <w:b/>
          <w:lang w:eastAsia="zh-CN"/>
        </w:rPr>
        <w:lastRenderedPageBreak/>
        <w:t>学习教材</w:t>
      </w:r>
    </w:p>
    <w:p w14:paraId="5174C079" w14:textId="234D104C" w:rsidR="00072FE8" w:rsidRPr="002932B1" w:rsidRDefault="00C04DC6" w:rsidP="00A94A36">
      <w:pPr>
        <w:pStyle w:val="af2"/>
        <w:numPr>
          <w:ilvl w:val="0"/>
          <w:numId w:val="51"/>
        </w:numPr>
        <w:adjustRightInd w:val="0"/>
        <w:snapToGrid w:val="0"/>
        <w:spacing w:line="276" w:lineRule="auto"/>
        <w:ind w:leftChars="0" w:left="1560" w:hanging="426"/>
        <w:jc w:val="both"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b/>
          <w:lang w:eastAsia="zh-CN"/>
        </w:rPr>
        <w:t>学生学习材料一份</w:t>
      </w:r>
      <w:r w:rsidRPr="00C04DC6">
        <w:rPr>
          <w:rFonts w:ascii="Times New Roman" w:eastAsia="SimSun" w:hAnsi="Times New Roman" w:hint="eastAsia"/>
          <w:lang w:eastAsia="zh-CN"/>
        </w:rPr>
        <w:t>（预习；工作纸；延伸学习）</w:t>
      </w:r>
    </w:p>
    <w:p w14:paraId="3E8DDF08" w14:textId="7120E6D0" w:rsidR="0039641F" w:rsidRPr="002932B1" w:rsidRDefault="00C04DC6" w:rsidP="00A94A36">
      <w:pPr>
        <w:pStyle w:val="af2"/>
        <w:numPr>
          <w:ilvl w:val="0"/>
          <w:numId w:val="51"/>
        </w:numPr>
        <w:adjustRightInd w:val="0"/>
        <w:snapToGrid w:val="0"/>
        <w:spacing w:line="276" w:lineRule="auto"/>
        <w:ind w:leftChars="0" w:left="1560" w:hanging="426"/>
        <w:jc w:val="both"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b/>
          <w:lang w:eastAsia="zh-CN"/>
        </w:rPr>
        <w:t>电脑简报一份</w:t>
      </w:r>
      <w:r w:rsidRPr="00C04DC6">
        <w:rPr>
          <w:rFonts w:ascii="Times New Roman" w:eastAsia="SimSun" w:hAnsi="Times New Roman" w:hint="eastAsia"/>
          <w:lang w:eastAsia="zh-CN"/>
        </w:rPr>
        <w:t>（</w:t>
      </w:r>
      <w:r w:rsidRPr="00C04DC6">
        <w:rPr>
          <w:rFonts w:ascii="Times New Roman" w:eastAsia="SimSun" w:hAnsi="Times New Roman" w:hint="eastAsia"/>
          <w:bCs/>
          <w:lang w:eastAsia="zh-CN"/>
        </w:rPr>
        <w:t>由于部分内容涉及战争时的残酷场景，教师在使用本教材时，须因应学生年龄级别、学习进度及其他校本情况，适当地剪裁或选用。）</w:t>
      </w:r>
    </w:p>
    <w:p w14:paraId="01743DE8" w14:textId="77777777" w:rsidR="0039641F" w:rsidRPr="002932B1" w:rsidRDefault="0039641F" w:rsidP="002932B1">
      <w:pPr>
        <w:pStyle w:val="af2"/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 w:left="1065"/>
        <w:rPr>
          <w:rFonts w:ascii="Times New Roman" w:hAnsi="Times New Roman"/>
          <w:b/>
        </w:rPr>
      </w:pPr>
    </w:p>
    <w:p w14:paraId="6F9BC3E2" w14:textId="3BD37B73" w:rsidR="0039641F" w:rsidRPr="002932B1" w:rsidRDefault="00C04DC6" w:rsidP="002932B1">
      <w:pPr>
        <w:pStyle w:val="af2"/>
        <w:numPr>
          <w:ilvl w:val="0"/>
          <w:numId w:val="8"/>
        </w:numPr>
        <w:tabs>
          <w:tab w:val="left" w:pos="3600"/>
          <w:tab w:val="left" w:pos="6840"/>
        </w:tabs>
        <w:adjustRightInd w:val="0"/>
        <w:snapToGrid w:val="0"/>
        <w:spacing w:line="276" w:lineRule="auto"/>
        <w:ind w:leftChars="0"/>
        <w:rPr>
          <w:rFonts w:ascii="Times New Roman" w:hAnsi="Times New Roman"/>
          <w:b/>
        </w:rPr>
      </w:pPr>
      <w:r w:rsidRPr="00C04DC6">
        <w:rPr>
          <w:rFonts w:ascii="Times New Roman" w:eastAsia="SimSun" w:hAnsi="Times New Roman" w:hint="eastAsia"/>
          <w:b/>
          <w:lang w:eastAsia="zh-CN"/>
        </w:rPr>
        <w:t>教学流程</w:t>
      </w:r>
      <w:r w:rsidR="0039641F" w:rsidRPr="002932B1">
        <w:rPr>
          <w:rFonts w:ascii="Times New Roman" w:hAnsi="Times New Roman"/>
          <w:b/>
        </w:rPr>
        <w:t xml:space="preserve"> </w:t>
      </w:r>
    </w:p>
    <w:p w14:paraId="42D1339E" w14:textId="054B35A8" w:rsidR="0039641F" w:rsidRPr="002932B1" w:rsidRDefault="00C04DC6" w:rsidP="00A94A36">
      <w:pPr>
        <w:pStyle w:val="af2"/>
        <w:numPr>
          <w:ilvl w:val="0"/>
          <w:numId w:val="52"/>
        </w:numPr>
        <w:tabs>
          <w:tab w:val="left" w:pos="2552"/>
          <w:tab w:val="left" w:pos="6840"/>
        </w:tabs>
        <w:adjustRightInd w:val="0"/>
        <w:snapToGrid w:val="0"/>
        <w:spacing w:line="276" w:lineRule="auto"/>
        <w:ind w:leftChars="0" w:left="1560" w:hanging="426"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lang w:eastAsia="zh-CN"/>
        </w:rPr>
        <w:t>学生预习</w:t>
      </w:r>
    </w:p>
    <w:p w14:paraId="70F532B5" w14:textId="40FDBABA" w:rsidR="00C42AF1" w:rsidRPr="002932B1" w:rsidRDefault="00C04DC6" w:rsidP="00A94A36">
      <w:pPr>
        <w:pStyle w:val="af2"/>
        <w:numPr>
          <w:ilvl w:val="0"/>
          <w:numId w:val="52"/>
        </w:numPr>
        <w:tabs>
          <w:tab w:val="left" w:pos="2552"/>
          <w:tab w:val="left" w:pos="6840"/>
        </w:tabs>
        <w:adjustRightInd w:val="0"/>
        <w:snapToGrid w:val="0"/>
        <w:spacing w:line="276" w:lineRule="auto"/>
        <w:ind w:leftChars="0" w:left="1560" w:hanging="426"/>
        <w:rPr>
          <w:rFonts w:ascii="Times New Roman" w:hAnsi="Times New Roman"/>
        </w:rPr>
      </w:pPr>
      <w:r w:rsidRPr="00C04DC6">
        <w:rPr>
          <w:rFonts w:ascii="Times New Roman" w:eastAsia="SimSun" w:hAnsi="Times New Roman" w:hint="eastAsia"/>
          <w:lang w:eastAsia="zh-CN"/>
        </w:rPr>
        <w:t>课堂教学（共</w:t>
      </w:r>
      <w:r w:rsidRPr="00C04DC6">
        <w:rPr>
          <w:rFonts w:ascii="Times New Roman" w:eastAsia="SimSun" w:hAnsi="Times New Roman"/>
          <w:lang w:eastAsia="zh-CN"/>
        </w:rPr>
        <w:t>40</w:t>
      </w:r>
      <w:r w:rsidRPr="00C04DC6">
        <w:rPr>
          <w:rFonts w:ascii="Times New Roman" w:eastAsia="SimSun" w:hAnsi="Times New Roman" w:hint="eastAsia"/>
          <w:lang w:eastAsia="zh-CN"/>
        </w:rPr>
        <w:t>分钟）</w:t>
      </w:r>
    </w:p>
    <w:p w14:paraId="0B075E57" w14:textId="0D1224B3" w:rsidR="002034F0" w:rsidRPr="002932B1" w:rsidRDefault="002034F0" w:rsidP="002932B1">
      <w:pPr>
        <w:rPr>
          <w:b/>
          <w:u w:val="single"/>
        </w:rPr>
      </w:pPr>
    </w:p>
    <w:p w14:paraId="508B41BE" w14:textId="77777777" w:rsidR="009A2177" w:rsidRPr="002932B1" w:rsidRDefault="009A2177" w:rsidP="002932B1">
      <w:pPr>
        <w:rPr>
          <w:b/>
          <w:sz w:val="28"/>
          <w:szCs w:val="28"/>
          <w:u w:val="single"/>
        </w:rPr>
      </w:pPr>
      <w:r w:rsidRPr="002932B1">
        <w:rPr>
          <w:b/>
          <w:sz w:val="28"/>
          <w:szCs w:val="28"/>
          <w:u w:val="single"/>
        </w:rPr>
        <w:br w:type="page"/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6"/>
      </w:tblGrid>
      <w:tr w:rsidR="009A2177" w:rsidRPr="002932B1" w14:paraId="34248682" w14:textId="77777777" w:rsidTr="009E432A"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19A1EF" w14:textId="229C3BB1" w:rsidR="009A2177" w:rsidRPr="002932B1" w:rsidRDefault="00C04DC6" w:rsidP="002932B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04DC6">
              <w:rPr>
                <w:rFonts w:eastAsia="SimSun" w:hint="eastAsia"/>
                <w:b/>
                <w:bCs/>
                <w:sz w:val="28"/>
                <w:szCs w:val="28"/>
                <w:lang w:eastAsia="zh-CN"/>
              </w:rPr>
              <w:lastRenderedPageBreak/>
              <w:t>毋忘九一八，凝铸爱国心</w:t>
            </w:r>
          </w:p>
          <w:p w14:paraId="06A647FE" w14:textId="348DD2F9" w:rsidR="009A2177" w:rsidRPr="009E432A" w:rsidRDefault="00C04DC6" w:rsidP="002932B1">
            <w:pPr>
              <w:spacing w:line="360" w:lineRule="auto"/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bCs/>
                <w:sz w:val="28"/>
                <w:szCs w:val="28"/>
                <w:lang w:eastAsia="zh-CN"/>
              </w:rPr>
              <w:t>学生预习材料</w:t>
            </w:r>
          </w:p>
        </w:tc>
      </w:tr>
    </w:tbl>
    <w:tbl>
      <w:tblPr>
        <w:tblpPr w:leftFromText="180" w:rightFromText="180" w:vertAnchor="text" w:horzAnchor="margin" w:tblpY="13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511"/>
        <w:gridCol w:w="1710"/>
      </w:tblGrid>
      <w:tr w:rsidR="002034F0" w:rsidRPr="002932B1" w14:paraId="42D6E2A6" w14:textId="77777777" w:rsidTr="002932B1">
        <w:trPr>
          <w:trHeight w:val="552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021A2" w14:textId="00C35999" w:rsidR="002034F0" w:rsidRPr="002932B1" w:rsidRDefault="00C04DC6" w:rsidP="002932B1">
            <w:pPr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bCs/>
                <w:lang w:eastAsia="zh-CN"/>
              </w:rPr>
              <w:t>着学生细看以下资讯，</w:t>
            </w:r>
            <w:r w:rsidRPr="00C04DC6">
              <w:rPr>
                <w:rFonts w:eastAsia="SimSun" w:hint="eastAsia"/>
                <w:b/>
                <w:lang w:eastAsia="zh-CN"/>
              </w:rPr>
              <w:t>于课堂学习前对</w:t>
            </w:r>
            <w:r w:rsidRPr="00C04DC6">
              <w:rPr>
                <w:rFonts w:eastAsia="SimSun" w:hint="eastAsia"/>
                <w:b/>
                <w:bCs/>
                <w:lang w:eastAsia="zh-CN"/>
              </w:rPr>
              <w:t>九一八事变</w:t>
            </w:r>
            <w:r w:rsidRPr="00C04DC6">
              <w:rPr>
                <w:rFonts w:eastAsia="SimSun" w:hint="eastAsia"/>
                <w:b/>
                <w:lang w:eastAsia="zh-CN"/>
              </w:rPr>
              <w:t>有概略的认识。</w:t>
            </w:r>
          </w:p>
        </w:tc>
      </w:tr>
      <w:tr w:rsidR="002034F0" w:rsidRPr="002932B1" w14:paraId="3CDFD0DE" w14:textId="77777777" w:rsidTr="00185AFB">
        <w:trPr>
          <w:trHeight w:val="3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C1C6E2" w14:textId="77777777" w:rsidR="002034F0" w:rsidRPr="002932B1" w:rsidRDefault="002034F0" w:rsidP="009E432A">
            <w:pPr>
              <w:jc w:val="center"/>
              <w:rPr>
                <w:b/>
              </w:rPr>
            </w:pP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F7AF02" w14:textId="79FC6F1E" w:rsidR="002034F0" w:rsidRPr="002932B1" w:rsidRDefault="00C04DC6" w:rsidP="002932B1">
            <w:pPr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t>内容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01B093" w14:textId="01128E43" w:rsidR="002034F0" w:rsidRPr="002932B1" w:rsidRDefault="00C04DC6" w:rsidP="002932B1">
            <w:pPr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t>备注</w:t>
            </w:r>
          </w:p>
        </w:tc>
      </w:tr>
      <w:tr w:rsidR="002034F0" w:rsidRPr="002932B1" w14:paraId="7F9018DF" w14:textId="77777777" w:rsidTr="00185AFB">
        <w:trPr>
          <w:trHeight w:val="381"/>
        </w:trPr>
        <w:tc>
          <w:tcPr>
            <w:tcW w:w="959" w:type="dxa"/>
            <w:tcBorders>
              <w:bottom w:val="single" w:sz="4" w:space="0" w:color="auto"/>
            </w:tcBorders>
          </w:tcPr>
          <w:p w14:paraId="715CA9D7" w14:textId="77777777" w:rsidR="002034F0" w:rsidRPr="002932B1" w:rsidRDefault="002034F0" w:rsidP="009E432A">
            <w:pPr>
              <w:pStyle w:val="af2"/>
              <w:adjustRightInd w:val="0"/>
              <w:snapToGrid w:val="0"/>
              <w:ind w:leftChars="0" w:left="264"/>
              <w:rPr>
                <w:rFonts w:ascii="Times New Roman" w:hAnsi="Times New Roman"/>
                <w:b/>
                <w:bCs/>
              </w:rPr>
            </w:pPr>
          </w:p>
          <w:p w14:paraId="0AEC8B1B" w14:textId="4C5D87B2" w:rsidR="002034F0" w:rsidRPr="002932B1" w:rsidRDefault="00C04DC6" w:rsidP="002932B1">
            <w:pPr>
              <w:pStyle w:val="af2"/>
              <w:adjustRightInd w:val="0"/>
              <w:snapToGrid w:val="0"/>
              <w:ind w:leftChars="0" w:left="264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/>
                <w:bCs/>
                <w:lang w:eastAsia="zh-CN"/>
              </w:rPr>
              <w:t>1.</w:t>
            </w:r>
          </w:p>
        </w:tc>
        <w:tc>
          <w:tcPr>
            <w:tcW w:w="6511" w:type="dxa"/>
            <w:tcBorders>
              <w:bottom w:val="single" w:sz="4" w:space="0" w:color="auto"/>
            </w:tcBorders>
          </w:tcPr>
          <w:p w14:paraId="36E83FF8" w14:textId="0463D859" w:rsidR="003D359E" w:rsidRPr="002932B1" w:rsidRDefault="003D359E" w:rsidP="002932B1">
            <w:pPr>
              <w:adjustRightInd w:val="0"/>
              <w:snapToGrid w:val="0"/>
            </w:pPr>
          </w:p>
          <w:p w14:paraId="06EAD627" w14:textId="404349CD" w:rsidR="003D359E" w:rsidRPr="002932B1" w:rsidRDefault="00C04DC6" w:rsidP="002932B1">
            <w:pPr>
              <w:adjustRightInd w:val="0"/>
              <w:snapToGrid w:val="0"/>
            </w:pPr>
            <w:r w:rsidRPr="00C04DC6">
              <w:rPr>
                <w:rFonts w:eastAsia="SimSun" w:hint="eastAsia"/>
                <w:lang w:eastAsia="zh-CN"/>
              </w:rPr>
              <w:t>「中国文化研究院</w:t>
            </w:r>
            <w:r w:rsidRPr="00C04DC6">
              <w:rPr>
                <w:rFonts w:eastAsia="SimSun"/>
                <w:lang w:eastAsia="zh-CN"/>
              </w:rPr>
              <w:t>—</w:t>
            </w:r>
            <w:r w:rsidRPr="00C04DC6">
              <w:rPr>
                <w:rFonts w:eastAsia="SimSun" w:hint="eastAsia"/>
                <w:lang w:eastAsia="zh-CN"/>
              </w:rPr>
              <w:t>灿烂的中国文明」</w:t>
            </w:r>
          </w:p>
          <w:p w14:paraId="3903734C" w14:textId="0A55099C" w:rsidR="003D359E" w:rsidRPr="002932B1" w:rsidRDefault="00C04DC6" w:rsidP="002932B1">
            <w:pPr>
              <w:adjustRightInd w:val="0"/>
              <w:snapToGrid w:val="0"/>
              <w:outlineLvl w:val="0"/>
              <w:rPr>
                <w:bCs/>
                <w:kern w:val="36"/>
              </w:rPr>
            </w:pPr>
            <w:r w:rsidRPr="00C04DC6">
              <w:rPr>
                <w:rFonts w:eastAsia="SimSun" w:hint="eastAsia"/>
                <w:bCs/>
                <w:kern w:val="36"/>
                <w:lang w:eastAsia="zh-CN"/>
              </w:rPr>
              <w:t>（一）「九一八事变」及日占东北</w:t>
            </w:r>
          </w:p>
          <w:p w14:paraId="69A79380" w14:textId="4E324872" w:rsidR="003D359E" w:rsidRPr="009E432A" w:rsidRDefault="00C04DC6" w:rsidP="002932B1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eastAsia="新細明體"/>
                <w:b w:val="0"/>
                <w:bCs w:val="0"/>
                <w:kern w:val="0"/>
                <w:sz w:val="24"/>
                <w:szCs w:val="24"/>
              </w:rPr>
            </w:pPr>
            <w:hyperlink r:id="rId8" w:history="1">
              <w:r w:rsidRPr="00C04DC6">
                <w:rPr>
                  <w:rStyle w:val="a5"/>
                  <w:rFonts w:eastAsia="SimSun"/>
                  <w:b w:val="0"/>
                  <w:bCs w:val="0"/>
                  <w:kern w:val="0"/>
                  <w:sz w:val="24"/>
                  <w:szCs w:val="24"/>
                  <w:lang w:eastAsia="zh-CN"/>
                </w:rPr>
                <w:t>https</w:t>
              </w:r>
              <w:r w:rsidRPr="00C04DC6">
                <w:rPr>
                  <w:rStyle w:val="a5"/>
                  <w:rFonts w:eastAsia="SimSun" w:hint="eastAsia"/>
                  <w:b w:val="0"/>
                  <w:bCs w:val="0"/>
                  <w:kern w:val="0"/>
                  <w:sz w:val="24"/>
                  <w:szCs w:val="24"/>
                  <w:lang w:eastAsia="zh-CN"/>
                </w:rPr>
                <w:t>：</w:t>
              </w:r>
              <w:r w:rsidRPr="00C04DC6">
                <w:rPr>
                  <w:rStyle w:val="a5"/>
                  <w:rFonts w:eastAsia="SimSun"/>
                  <w:b w:val="0"/>
                  <w:bCs w:val="0"/>
                  <w:kern w:val="0"/>
                  <w:sz w:val="24"/>
                  <w:szCs w:val="24"/>
                  <w:lang w:eastAsia="zh-CN"/>
                </w:rPr>
                <w:t>//chiculture.org.hk/</w:t>
              </w:r>
              <w:proofErr w:type="spellStart"/>
              <w:r w:rsidRPr="00C04DC6">
                <w:rPr>
                  <w:rStyle w:val="a5"/>
                  <w:rFonts w:eastAsia="SimSun"/>
                  <w:b w:val="0"/>
                  <w:bCs w:val="0"/>
                  <w:kern w:val="0"/>
                  <w:sz w:val="24"/>
                  <w:szCs w:val="24"/>
                  <w:lang w:eastAsia="zh-CN"/>
                </w:rPr>
                <w:t>tc</w:t>
              </w:r>
              <w:proofErr w:type="spellEnd"/>
              <w:r w:rsidRPr="00C04DC6">
                <w:rPr>
                  <w:rStyle w:val="a5"/>
                  <w:rFonts w:eastAsia="SimSun"/>
                  <w:b w:val="0"/>
                  <w:bCs w:val="0"/>
                  <w:kern w:val="0"/>
                  <w:sz w:val="24"/>
                  <w:szCs w:val="24"/>
                  <w:lang w:eastAsia="zh-CN"/>
                </w:rPr>
                <w:t>/photo-story/3150</w:t>
              </w:r>
            </w:hyperlink>
          </w:p>
          <w:p w14:paraId="4E718B1F" w14:textId="77777777" w:rsidR="005A30BB" w:rsidRPr="002932B1" w:rsidRDefault="005A30BB" w:rsidP="002932B1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eastAsia="新細明體"/>
                <w:b w:val="0"/>
                <w:bCs w:val="0"/>
                <w:kern w:val="0"/>
                <w:sz w:val="24"/>
                <w:szCs w:val="24"/>
              </w:rPr>
            </w:pPr>
          </w:p>
          <w:p w14:paraId="225EE4DF" w14:textId="1985B1D2" w:rsidR="002034F0" w:rsidRPr="002932B1" w:rsidRDefault="002034F0" w:rsidP="002932B1">
            <w:pPr>
              <w:jc w:val="center"/>
            </w:pPr>
          </w:p>
        </w:tc>
        <w:tc>
          <w:tcPr>
            <w:tcW w:w="1710" w:type="dxa"/>
          </w:tcPr>
          <w:p w14:paraId="2D7F1688" w14:textId="7FF6CEFA" w:rsidR="002034F0" w:rsidRPr="009E432A" w:rsidRDefault="003D359E" w:rsidP="002932B1">
            <w:pPr>
              <w:adjustRightInd w:val="0"/>
              <w:snapToGrid w:val="0"/>
            </w:pPr>
            <w:r w:rsidRPr="009E432A">
              <w:rPr>
                <w:noProof/>
              </w:rPr>
              <w:drawing>
                <wp:inline distT="0" distB="0" distL="0" distR="0" wp14:anchorId="3A6F3BDD" wp14:editId="657EE41B">
                  <wp:extent cx="653415" cy="653415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4F0" w:rsidRPr="002932B1" w14:paraId="4C0FF4BA" w14:textId="77777777" w:rsidTr="00185AFB">
        <w:trPr>
          <w:trHeight w:val="3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6172F6D" w14:textId="21E517DE" w:rsidR="002034F0" w:rsidRPr="009E432A" w:rsidRDefault="00C04DC6" w:rsidP="009E432A">
            <w:pPr>
              <w:jc w:val="center"/>
            </w:pPr>
            <w:r w:rsidRPr="00C04DC6">
              <w:rPr>
                <w:rFonts w:eastAsia="SimSun"/>
                <w:lang w:eastAsia="zh-CN"/>
              </w:rPr>
              <w:t>2.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25048824" w14:textId="1A87AAC0" w:rsidR="005A30BB" w:rsidRPr="002932B1" w:rsidRDefault="00C04DC6" w:rsidP="002932B1">
            <w:pPr>
              <w:adjustRightInd w:val="0"/>
              <w:snapToGrid w:val="0"/>
              <w:rPr>
                <w:lang w:eastAsia="zh-HK"/>
              </w:rPr>
            </w:pPr>
            <w:r w:rsidRPr="00C04DC6">
              <w:rPr>
                <w:rFonts w:eastAsia="SimSun" w:hint="eastAsia"/>
                <w:lang w:eastAsia="zh-CN"/>
              </w:rPr>
              <w:t>香港电台电视部</w:t>
            </w:r>
            <w:r w:rsidRPr="00C04DC6">
              <w:rPr>
                <w:rFonts w:eastAsia="SimSun"/>
                <w:lang w:eastAsia="zh-CN"/>
              </w:rPr>
              <w:t>—</w:t>
            </w:r>
            <w:r w:rsidRPr="00C04DC6">
              <w:rPr>
                <w:rFonts w:eastAsia="SimSun" w:hint="eastAsia"/>
                <w:lang w:eastAsia="zh-CN"/>
              </w:rPr>
              <w:t>世纪长征：第十九集：多事之秋</w:t>
            </w:r>
            <w:r w:rsidRPr="00C04DC6">
              <w:rPr>
                <w:rFonts w:eastAsia="SimSun"/>
                <w:lang w:eastAsia="zh-CN"/>
              </w:rPr>
              <w:t xml:space="preserve">  </w:t>
            </w:r>
            <w:r w:rsidRPr="00C04DC6">
              <w:rPr>
                <w:rFonts w:eastAsia="SimSun" w:hint="eastAsia"/>
                <w:lang w:eastAsia="zh-CN"/>
              </w:rPr>
              <w:t>九一八事变</w:t>
            </w:r>
            <w:r w:rsidRPr="00C04DC6">
              <w:rPr>
                <w:rFonts w:eastAsia="SimSun"/>
                <w:lang w:eastAsia="zh-CN"/>
              </w:rPr>
              <w:t xml:space="preserve">  </w:t>
            </w:r>
            <w:r w:rsidRPr="00C04DC6">
              <w:rPr>
                <w:rFonts w:eastAsia="SimSun" w:hint="eastAsia"/>
                <w:lang w:eastAsia="zh-CN"/>
              </w:rPr>
              <w:t>（播音档）</w:t>
            </w:r>
          </w:p>
          <w:p w14:paraId="01FC3099" w14:textId="73D00E85" w:rsidR="005A30BB" w:rsidRPr="002932B1" w:rsidRDefault="00C04DC6" w:rsidP="002932B1">
            <w:pPr>
              <w:pStyle w:val="af2"/>
              <w:adjustRightInd w:val="0"/>
              <w:snapToGrid w:val="0"/>
              <w:ind w:leftChars="0" w:left="0"/>
              <w:rPr>
                <w:rStyle w:val="a5"/>
                <w:rFonts w:ascii="Times New Roman" w:hAnsi="Times New Roman"/>
                <w:kern w:val="0"/>
              </w:rPr>
            </w:pPr>
            <w:hyperlink r:id="rId10" w:history="1">
              <w:r w:rsidRPr="00C04DC6">
                <w:rPr>
                  <w:rStyle w:val="a5"/>
                  <w:rFonts w:eastAsia="SimSun"/>
                  <w:lang w:eastAsia="zh-CN"/>
                </w:rPr>
                <w:t>https://podcast.rthk.hk/podcast/item.php?pid=1862&amp;eid=176902&amp;lang=zh-CN</w:t>
              </w:r>
            </w:hyperlink>
          </w:p>
          <w:p w14:paraId="42E1090A" w14:textId="52086C10" w:rsidR="005A30BB" w:rsidRPr="002932B1" w:rsidRDefault="00C04DC6" w:rsidP="009E432A">
            <w:pPr>
              <w:pStyle w:val="af2"/>
              <w:adjustRightInd w:val="0"/>
              <w:snapToGrid w:val="0"/>
              <w:rPr>
                <w:rFonts w:ascii="Times New Roman" w:hAnsi="Times New Roman"/>
              </w:rPr>
            </w:pPr>
            <w:r w:rsidRPr="002932B1">
              <w:rPr>
                <w:rFonts w:ascii="Times New Roman" w:hAnsi="Times New Roman"/>
                <w:lang w:eastAsia="zh-CN"/>
              </w:rPr>
              <w:tab/>
            </w:r>
            <w:r w:rsidRPr="002932B1">
              <w:rPr>
                <w:rFonts w:ascii="Times New Roman" w:hAnsi="Times New Roman"/>
                <w:lang w:eastAsia="zh-CN"/>
              </w:rPr>
              <w:tab/>
            </w:r>
          </w:p>
          <w:p w14:paraId="52835192" w14:textId="2C7BCA8B" w:rsidR="002034F0" w:rsidRPr="002932B1" w:rsidRDefault="002034F0" w:rsidP="002932B1">
            <w:pPr>
              <w:adjustRightInd w:val="0"/>
              <w:snapToGrid w:val="0"/>
              <w:jc w:val="center"/>
            </w:pPr>
          </w:p>
        </w:tc>
        <w:tc>
          <w:tcPr>
            <w:tcW w:w="1710" w:type="dxa"/>
          </w:tcPr>
          <w:p w14:paraId="12DD3A3D" w14:textId="0AD7AE07" w:rsidR="002034F0" w:rsidRPr="009E432A" w:rsidRDefault="00B90D80" w:rsidP="002932B1">
            <w:pPr>
              <w:adjustRightInd w:val="0"/>
              <w:snapToGrid w:val="0"/>
              <w:rPr>
                <w:noProof/>
              </w:rPr>
            </w:pPr>
            <w:r w:rsidRPr="009E432A">
              <w:rPr>
                <w:noProof/>
              </w:rPr>
              <w:drawing>
                <wp:inline distT="0" distB="0" distL="0" distR="0" wp14:anchorId="3730B2A5" wp14:editId="2C7F4919">
                  <wp:extent cx="666750" cy="66675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0BB" w:rsidRPr="002932B1" w14:paraId="4A63D607" w14:textId="77777777" w:rsidTr="00185AFB">
        <w:trPr>
          <w:trHeight w:val="38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870646F" w14:textId="68AD1877" w:rsidR="005A30BB" w:rsidRPr="002932B1" w:rsidRDefault="00C04DC6" w:rsidP="009E432A">
            <w:pPr>
              <w:jc w:val="center"/>
            </w:pPr>
            <w:r w:rsidRPr="00C04DC6">
              <w:rPr>
                <w:rFonts w:eastAsia="SimSun"/>
                <w:lang w:eastAsia="zh-CN"/>
              </w:rPr>
              <w:t>3.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4" w:space="0" w:color="auto"/>
            </w:tcBorders>
          </w:tcPr>
          <w:p w14:paraId="5E203196" w14:textId="602C0165" w:rsidR="005A30BB" w:rsidRPr="002932B1" w:rsidRDefault="00C04DC6" w:rsidP="002932B1">
            <w:pPr>
              <w:adjustRightInd w:val="0"/>
              <w:snapToGrid w:val="0"/>
            </w:pPr>
            <w:r w:rsidRPr="00C04DC6">
              <w:rPr>
                <w:rFonts w:eastAsia="SimSun" w:hint="eastAsia"/>
                <w:lang w:eastAsia="zh-CN"/>
              </w:rPr>
              <w:t>香港电台网页</w:t>
            </w:r>
            <w:r w:rsidRPr="00C04DC6">
              <w:rPr>
                <w:rFonts w:eastAsia="SimSun"/>
                <w:lang w:eastAsia="zh-CN"/>
              </w:rPr>
              <w:t>—</w:t>
            </w:r>
            <w:r w:rsidRPr="00C04DC6">
              <w:rPr>
                <w:rFonts w:eastAsia="SimSun" w:hint="eastAsia"/>
                <w:lang w:eastAsia="zh-CN"/>
              </w:rPr>
              <w:t>网上中华五千年</w:t>
            </w:r>
            <w:r w:rsidRPr="00C04DC6">
              <w:rPr>
                <w:rFonts w:eastAsia="SimSun"/>
                <w:lang w:eastAsia="zh-CN"/>
              </w:rPr>
              <w:t>—</w:t>
            </w:r>
            <w:r w:rsidRPr="00C04DC6">
              <w:rPr>
                <w:rFonts w:eastAsia="SimSun" w:hint="eastAsia"/>
                <w:lang w:eastAsia="zh-CN"/>
              </w:rPr>
              <w:t>民国：九一八事变</w:t>
            </w:r>
          </w:p>
          <w:p w14:paraId="141B31F8" w14:textId="5BF84B10" w:rsidR="005A30BB" w:rsidRPr="009E432A" w:rsidRDefault="00C04DC6" w:rsidP="002932B1">
            <w:pPr>
              <w:adjustRightInd w:val="0"/>
              <w:snapToGrid w:val="0"/>
              <w:rPr>
                <w:rStyle w:val="a5"/>
              </w:rPr>
            </w:pPr>
            <w:hyperlink r:id="rId12" w:history="1">
              <w:r w:rsidRPr="00C04DC6">
                <w:rPr>
                  <w:rStyle w:val="a5"/>
                  <w:rFonts w:eastAsia="SimSun"/>
                  <w:lang w:eastAsia="zh-CN"/>
                </w:rPr>
                <w:t>https//www.rthk.hk/chiculture/fivethousandyears/textversion/15mung.htm</w:t>
              </w:r>
            </w:hyperlink>
          </w:p>
          <w:p w14:paraId="32E4372F" w14:textId="77777777" w:rsidR="005A30BB" w:rsidRPr="002932B1" w:rsidRDefault="005A30BB" w:rsidP="002932B1">
            <w:pPr>
              <w:adjustRightInd w:val="0"/>
              <w:snapToGrid w:val="0"/>
            </w:pPr>
          </w:p>
          <w:p w14:paraId="4AC9BB7C" w14:textId="765B9807" w:rsidR="005A30BB" w:rsidRPr="002932B1" w:rsidRDefault="005A30BB" w:rsidP="002932B1">
            <w:pPr>
              <w:adjustRightInd w:val="0"/>
              <w:snapToGrid w:val="0"/>
            </w:pPr>
          </w:p>
        </w:tc>
        <w:tc>
          <w:tcPr>
            <w:tcW w:w="1710" w:type="dxa"/>
          </w:tcPr>
          <w:p w14:paraId="382A50A0" w14:textId="0692E9B5" w:rsidR="005A30BB" w:rsidRPr="009E432A" w:rsidRDefault="005A30BB" w:rsidP="002932B1">
            <w:pPr>
              <w:adjustRightInd w:val="0"/>
              <w:snapToGrid w:val="0"/>
              <w:rPr>
                <w:noProof/>
              </w:rPr>
            </w:pPr>
            <w:r w:rsidRPr="009E432A">
              <w:rPr>
                <w:noProof/>
              </w:rPr>
              <w:drawing>
                <wp:inline distT="0" distB="0" distL="0" distR="0" wp14:anchorId="4D1C7037" wp14:editId="04D18EB0">
                  <wp:extent cx="666750" cy="6667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3" cy="66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4F0" w:rsidRPr="002932B1" w14:paraId="25D0DB00" w14:textId="77777777" w:rsidTr="00185AFB">
        <w:trPr>
          <w:trHeight w:val="381"/>
        </w:trPr>
        <w:tc>
          <w:tcPr>
            <w:tcW w:w="959" w:type="dxa"/>
          </w:tcPr>
          <w:p w14:paraId="5DA01A12" w14:textId="3212E806" w:rsidR="002034F0" w:rsidRPr="002932B1" w:rsidRDefault="00C04DC6" w:rsidP="00A94A36">
            <w:pPr>
              <w:jc w:val="center"/>
            </w:pPr>
            <w:r w:rsidRPr="00C04DC6">
              <w:rPr>
                <w:rFonts w:eastAsia="SimSun"/>
                <w:lang w:eastAsia="zh-CN"/>
              </w:rPr>
              <w:t>4.</w:t>
            </w:r>
          </w:p>
        </w:tc>
        <w:tc>
          <w:tcPr>
            <w:tcW w:w="6511" w:type="dxa"/>
          </w:tcPr>
          <w:p w14:paraId="18ED392A" w14:textId="4F0AE978" w:rsidR="005A30BB" w:rsidRPr="002932B1" w:rsidRDefault="00C04DC6" w:rsidP="002932B1">
            <w:pPr>
              <w:rPr>
                <w:color w:val="202122"/>
                <w:shd w:val="clear" w:color="auto" w:fill="FFFFFF"/>
                <w:lang w:eastAsia="zh-CN"/>
              </w:rPr>
            </w:pPr>
            <w:r w:rsidRPr="00C04DC6">
              <w:rPr>
                <w:rFonts w:eastAsia="SimSun" w:hint="eastAsia"/>
                <w:bCs/>
                <w:lang w:eastAsia="zh-CN"/>
              </w:rPr>
              <w:t>《松花江上》是中国抗日战争的著名歌曲之一，由张寒晖作曲作词。歌曲描述九一八事变后东北三省被日军占领后东北同胞的感受。</w:t>
            </w:r>
          </w:p>
          <w:p w14:paraId="35677FD6" w14:textId="36C94EFD" w:rsidR="00E93B5A" w:rsidRPr="009E432A" w:rsidRDefault="00C04DC6" w:rsidP="002932B1">
            <w:hyperlink r:id="rId14" w:history="1">
              <w:r w:rsidRPr="00C04DC6">
                <w:rPr>
                  <w:rStyle w:val="a5"/>
                  <w:rFonts w:eastAsia="SimSun"/>
                  <w:lang w:eastAsia="zh-CN"/>
                </w:rPr>
                <w:t>https://www.youtube.com/watch?v=8roIEWiUUEI</w:t>
              </w:r>
            </w:hyperlink>
          </w:p>
          <w:p w14:paraId="0805052D" w14:textId="77777777" w:rsidR="002034F0" w:rsidRPr="002932B1" w:rsidRDefault="002034F0" w:rsidP="002932B1">
            <w:pPr>
              <w:adjustRightInd w:val="0"/>
              <w:snapToGrid w:val="0"/>
            </w:pPr>
          </w:p>
          <w:p w14:paraId="5FBF7B42" w14:textId="6C11F586" w:rsidR="00E93B5A" w:rsidRPr="002932B1" w:rsidRDefault="00E93B5A" w:rsidP="002932B1">
            <w:pPr>
              <w:adjustRightInd w:val="0"/>
              <w:snapToGrid w:val="0"/>
            </w:pPr>
          </w:p>
        </w:tc>
        <w:tc>
          <w:tcPr>
            <w:tcW w:w="1710" w:type="dxa"/>
          </w:tcPr>
          <w:p w14:paraId="4FE88205" w14:textId="5C3EA0F2" w:rsidR="002034F0" w:rsidRPr="009E432A" w:rsidRDefault="005A30BB" w:rsidP="002932B1">
            <w:pPr>
              <w:adjustRightInd w:val="0"/>
              <w:snapToGrid w:val="0"/>
              <w:rPr>
                <w:noProof/>
              </w:rPr>
            </w:pPr>
            <w:r w:rsidRPr="009E432A">
              <w:rPr>
                <w:noProof/>
              </w:rPr>
              <w:drawing>
                <wp:inline distT="0" distB="0" distL="0" distR="0" wp14:anchorId="69B13A61" wp14:editId="37C67467">
                  <wp:extent cx="609600" cy="6096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0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6E5907" w14:textId="77777777" w:rsidR="002034F0" w:rsidRPr="002932B1" w:rsidRDefault="002034F0" w:rsidP="009E432A">
      <w:pPr>
        <w:adjustRightInd w:val="0"/>
        <w:snapToGrid w:val="0"/>
        <w:jc w:val="center"/>
        <w:rPr>
          <w:lang w:eastAsia="zh-HK"/>
        </w:rPr>
      </w:pPr>
    </w:p>
    <w:p w14:paraId="22509711" w14:textId="0E5F2A3B" w:rsidR="00A81D75" w:rsidRPr="002932B1" w:rsidRDefault="00C04DC6" w:rsidP="002932B1">
      <w:pPr>
        <w:rPr>
          <w:bCs/>
          <w:color w:val="0000FF"/>
        </w:rPr>
      </w:pPr>
      <w:r w:rsidRPr="00C04DC6">
        <w:rPr>
          <w:rFonts w:eastAsia="SimSun" w:hint="eastAsia"/>
          <w:bCs/>
          <w:color w:val="0000FF"/>
          <w:lang w:eastAsia="zh-CN"/>
        </w:rPr>
        <w:t>（由于部分内容涉及战争时的残酷场景，教师在使用本教材时，须因应学生年龄级别、学习进度及其他校本情况，适当地剪裁或选用。）</w:t>
      </w:r>
    </w:p>
    <w:p w14:paraId="1C5A4D11" w14:textId="4D754DB7" w:rsidR="002034F0" w:rsidRPr="002932B1" w:rsidRDefault="002034F0" w:rsidP="002932B1">
      <w:pPr>
        <w:rPr>
          <w:lang w:eastAsia="zh-HK"/>
        </w:rPr>
      </w:pPr>
      <w:r w:rsidRPr="002932B1">
        <w:rPr>
          <w:lang w:eastAsia="zh-HK"/>
        </w:rPr>
        <w:br w:type="page"/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2270"/>
      </w:tblGrid>
      <w:tr w:rsidR="002034F0" w:rsidRPr="002932B1" w14:paraId="7674E45D" w14:textId="77777777" w:rsidTr="00185AFB">
        <w:tc>
          <w:tcPr>
            <w:tcW w:w="9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4B51C0" w14:textId="69C4291B" w:rsidR="002034F0" w:rsidRPr="002932B1" w:rsidRDefault="00C04DC6" w:rsidP="002932B1">
            <w:pPr>
              <w:spacing w:line="276" w:lineRule="auto"/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lastRenderedPageBreak/>
              <w:t>课堂教学（共</w:t>
            </w:r>
            <w:r w:rsidRPr="00C04DC6">
              <w:rPr>
                <w:rFonts w:eastAsia="SimSun"/>
                <w:b/>
                <w:lang w:eastAsia="zh-CN"/>
              </w:rPr>
              <w:t>40</w:t>
            </w:r>
            <w:r w:rsidRPr="00C04DC6">
              <w:rPr>
                <w:rFonts w:eastAsia="SimSun" w:hint="eastAsia"/>
                <w:b/>
                <w:lang w:eastAsia="zh-CN"/>
              </w:rPr>
              <w:t>分钟）</w:t>
            </w:r>
          </w:p>
          <w:p w14:paraId="178C2505" w14:textId="39C54064" w:rsidR="002034F0" w:rsidRPr="002932B1" w:rsidRDefault="00C04DC6" w:rsidP="002932B1">
            <w:pPr>
              <w:spacing w:line="276" w:lineRule="auto"/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t>课题：</w:t>
            </w:r>
            <w:r w:rsidRPr="00C04DC6">
              <w:rPr>
                <w:rFonts w:eastAsia="SimSun" w:hint="eastAsia"/>
                <w:b/>
                <w:bCs/>
                <w:lang w:eastAsia="zh-CN"/>
              </w:rPr>
              <w:t>毋忘九一八，凝铸爱国心</w:t>
            </w:r>
          </w:p>
        </w:tc>
      </w:tr>
      <w:tr w:rsidR="002034F0" w:rsidRPr="002932B1" w14:paraId="1AB32B4C" w14:textId="77777777" w:rsidTr="00C231A7">
        <w:trPr>
          <w:trHeight w:val="38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F07937" w14:textId="39D54B58" w:rsidR="002034F0" w:rsidRPr="002932B1" w:rsidRDefault="00C04DC6" w:rsidP="002932B1">
            <w:pPr>
              <w:spacing w:line="276" w:lineRule="auto"/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t>教学</w:t>
            </w:r>
            <w:r w:rsidR="008B7AF7" w:rsidRPr="002932B1">
              <w:rPr>
                <w:b/>
              </w:rPr>
              <w:br/>
            </w:r>
            <w:r w:rsidRPr="00C04DC6">
              <w:rPr>
                <w:rFonts w:eastAsia="SimSun" w:hint="eastAsia"/>
                <w:b/>
                <w:lang w:eastAsia="zh-CN"/>
              </w:rPr>
              <w:t>流程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66FE10" w14:textId="25EAE917" w:rsidR="002034F0" w:rsidRPr="002932B1" w:rsidRDefault="00C04DC6" w:rsidP="002932B1">
            <w:pPr>
              <w:spacing w:line="276" w:lineRule="auto"/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t>内容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2D5F70" w14:textId="6A2FAA75" w:rsidR="002034F0" w:rsidRPr="002932B1" w:rsidRDefault="00C04DC6" w:rsidP="002932B1">
            <w:pPr>
              <w:spacing w:line="276" w:lineRule="auto"/>
              <w:jc w:val="center"/>
              <w:rPr>
                <w:b/>
              </w:rPr>
            </w:pPr>
            <w:r w:rsidRPr="00C04DC6">
              <w:rPr>
                <w:rFonts w:eastAsia="SimSun" w:hint="eastAsia"/>
                <w:b/>
                <w:lang w:eastAsia="zh-CN"/>
              </w:rPr>
              <w:t>教具</w:t>
            </w:r>
            <w:r w:rsidRPr="00C04DC6">
              <w:rPr>
                <w:rFonts w:eastAsia="SimSun"/>
                <w:b/>
                <w:lang w:eastAsia="zh-CN"/>
              </w:rPr>
              <w:t>/</w:t>
            </w:r>
            <w:r w:rsidRPr="00C04DC6">
              <w:rPr>
                <w:rFonts w:eastAsia="SimSun" w:hint="eastAsia"/>
                <w:b/>
                <w:lang w:eastAsia="zh-CN"/>
              </w:rPr>
              <w:t>备注</w:t>
            </w:r>
          </w:p>
        </w:tc>
      </w:tr>
      <w:tr w:rsidR="002034F0" w:rsidRPr="002932B1" w14:paraId="489EDA7F" w14:textId="77777777" w:rsidTr="00C231A7">
        <w:trPr>
          <w:trHeight w:val="1183"/>
        </w:trPr>
        <w:tc>
          <w:tcPr>
            <w:tcW w:w="1134" w:type="dxa"/>
            <w:tcBorders>
              <w:bottom w:val="nil"/>
            </w:tcBorders>
          </w:tcPr>
          <w:p w14:paraId="5D188873" w14:textId="5285EE34" w:rsidR="002309DD" w:rsidRPr="002932B1" w:rsidRDefault="00C04DC6" w:rsidP="002932B1">
            <w:pPr>
              <w:spacing w:line="276" w:lineRule="auto"/>
              <w:jc w:val="center"/>
            </w:pPr>
            <w:r w:rsidRPr="00C04DC6">
              <w:rPr>
                <w:rFonts w:eastAsia="SimSun"/>
                <w:lang w:eastAsia="zh-CN"/>
              </w:rPr>
              <w:t>2</w:t>
            </w:r>
            <w:r w:rsidRPr="00C04DC6">
              <w:rPr>
                <w:rFonts w:eastAsia="SimSun" w:hint="eastAsia"/>
                <w:lang w:eastAsia="zh-CN"/>
              </w:rPr>
              <w:t>分钟</w:t>
            </w:r>
          </w:p>
        </w:tc>
        <w:tc>
          <w:tcPr>
            <w:tcW w:w="5812" w:type="dxa"/>
            <w:tcBorders>
              <w:bottom w:val="nil"/>
            </w:tcBorders>
          </w:tcPr>
          <w:p w14:paraId="106AACAE" w14:textId="4515EC34" w:rsidR="00C42AF1" w:rsidRPr="002932B1" w:rsidRDefault="00C04DC6" w:rsidP="002932B1">
            <w:pPr>
              <w:spacing w:line="276" w:lineRule="auto"/>
              <w:rPr>
                <w:b/>
              </w:rPr>
            </w:pPr>
            <w:r w:rsidRPr="00C04DC6">
              <w:rPr>
                <w:rFonts w:eastAsia="SimSun"/>
                <w:lang w:eastAsia="zh-CN"/>
              </w:rPr>
              <w:t xml:space="preserve"> </w:t>
            </w:r>
            <w:r w:rsidRPr="00C04DC6">
              <w:rPr>
                <w:rFonts w:eastAsia="SimSun" w:hint="eastAsia"/>
                <w:b/>
                <w:bdr w:val="single" w:sz="4" w:space="0" w:color="auto"/>
                <w:lang w:eastAsia="zh-CN"/>
              </w:rPr>
              <w:t>引入</w:t>
            </w:r>
          </w:p>
          <w:p w14:paraId="506F2742" w14:textId="578E7818" w:rsidR="001B742F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藉电脑简报简介以下各项：</w:t>
            </w:r>
          </w:p>
          <w:p w14:paraId="62106CF2" w14:textId="5972D08E" w:rsidR="001B742F" w:rsidRPr="002932B1" w:rsidRDefault="00C04DC6" w:rsidP="002932B1">
            <w:pPr>
              <w:pStyle w:val="af2"/>
              <w:numPr>
                <w:ilvl w:val="0"/>
                <w:numId w:val="15"/>
              </w:numPr>
              <w:adjustRightInd w:val="0"/>
              <w:snapToGrid w:val="0"/>
              <w:spacing w:line="276" w:lineRule="auto"/>
              <w:ind w:leftChars="0" w:left="464"/>
              <w:rPr>
                <w:rFonts w:ascii="Times New Roman" w:hAnsi="Times New Roman"/>
                <w:kern w:val="36"/>
              </w:rPr>
            </w:pPr>
            <w:r w:rsidRPr="00C04DC6">
              <w:rPr>
                <w:rFonts w:ascii="Times New Roman" w:eastAsia="SimSun" w:hAnsi="Times New Roman" w:hint="eastAsia"/>
                <w:kern w:val="36"/>
                <w:lang w:eastAsia="zh-CN"/>
              </w:rPr>
              <w:t>中国辽宁省沈阳市内有一座</w:t>
            </w:r>
            <w:r w:rsidRPr="00C04DC6">
              <w:rPr>
                <w:rFonts w:ascii="Times New Roman" w:eastAsia="SimSun" w:hAnsi="Times New Roman" w:hint="eastAsia"/>
                <w:b/>
                <w:bCs/>
                <w:kern w:val="36"/>
                <w:lang w:eastAsia="zh-CN"/>
              </w:rPr>
              <w:t>九一八历史博物馆</w:t>
            </w:r>
            <w:r w:rsidRPr="00C04DC6">
              <w:rPr>
                <w:rFonts w:ascii="Times New Roman" w:eastAsia="SimSun" w:hAnsi="Times New Roman" w:hint="eastAsia"/>
                <w:kern w:val="36"/>
                <w:lang w:eastAsia="zh-CN"/>
              </w:rPr>
              <w:t>。</w:t>
            </w:r>
          </w:p>
          <w:p w14:paraId="77C400E5" w14:textId="4CE3F80B" w:rsidR="002309DD" w:rsidRPr="002932B1" w:rsidRDefault="00C04DC6" w:rsidP="002932B1">
            <w:pPr>
              <w:pStyle w:val="af2"/>
              <w:numPr>
                <w:ilvl w:val="0"/>
                <w:numId w:val="15"/>
              </w:numPr>
              <w:adjustRightInd w:val="0"/>
              <w:snapToGrid w:val="0"/>
              <w:spacing w:line="276" w:lineRule="auto"/>
              <w:ind w:leftChars="0" w:left="464"/>
              <w:rPr>
                <w:rFonts w:ascii="Times New Roman" w:hAnsi="Times New Roman"/>
                <w:kern w:val="36"/>
              </w:rPr>
            </w:pPr>
            <w:r w:rsidRPr="00C04DC6">
              <w:rPr>
                <w:rFonts w:ascii="Times New Roman" w:eastAsia="SimSun" w:hAnsi="Times New Roman" w:hint="eastAsia"/>
                <w:bCs/>
                <w:kern w:val="36"/>
                <w:lang w:eastAsia="zh-CN"/>
              </w:rPr>
              <w:t>每年</w:t>
            </w:r>
            <w:r w:rsidRPr="00C04DC6">
              <w:rPr>
                <w:rFonts w:ascii="Times New Roman" w:eastAsia="SimSun" w:hAnsi="Times New Roman"/>
                <w:bCs/>
                <w:kern w:val="36"/>
                <w:lang w:eastAsia="zh-CN"/>
              </w:rPr>
              <w:t>9</w:t>
            </w:r>
            <w:r w:rsidRPr="00C04DC6">
              <w:rPr>
                <w:rFonts w:ascii="Times New Roman" w:eastAsia="SimSun" w:hAnsi="Times New Roman" w:hint="eastAsia"/>
                <w:bCs/>
                <w:kern w:val="36"/>
                <w:lang w:eastAsia="zh-CN"/>
              </w:rPr>
              <w:t>月</w:t>
            </w:r>
            <w:r w:rsidRPr="00C04DC6">
              <w:rPr>
                <w:rFonts w:ascii="Times New Roman" w:eastAsia="SimSun" w:hAnsi="Times New Roman"/>
                <w:bCs/>
                <w:kern w:val="36"/>
                <w:lang w:eastAsia="zh-CN"/>
              </w:rPr>
              <w:t>18</w:t>
            </w:r>
            <w:r w:rsidRPr="00C04DC6">
              <w:rPr>
                <w:rFonts w:ascii="Times New Roman" w:eastAsia="SimSun" w:hAnsi="Times New Roman" w:hint="eastAsia"/>
                <w:bCs/>
                <w:kern w:val="36"/>
                <w:lang w:eastAsia="zh-CN"/>
              </w:rPr>
              <w:t>日，这里都会举办纪念九一八事变的活动。</w:t>
            </w:r>
          </w:p>
          <w:p w14:paraId="59D032A9" w14:textId="138BC5BB" w:rsidR="00C42AF1" w:rsidRPr="002932B1" w:rsidRDefault="00C04DC6" w:rsidP="002932B1">
            <w:pPr>
              <w:pStyle w:val="af2"/>
              <w:numPr>
                <w:ilvl w:val="0"/>
                <w:numId w:val="15"/>
              </w:numPr>
              <w:adjustRightInd w:val="0"/>
              <w:snapToGrid w:val="0"/>
              <w:spacing w:line="276" w:lineRule="auto"/>
              <w:ind w:leftChars="0" w:left="457"/>
              <w:rPr>
                <w:rFonts w:ascii="Times New Roman" w:hAnsi="Times New Roman"/>
                <w:kern w:val="36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着学生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思考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以下两项：（电脑简报</w:t>
            </w:r>
            <w:r w:rsidRPr="00C04DC6">
              <w:rPr>
                <w:rFonts w:ascii="Times New Roman" w:eastAsia="SimSun" w:hAnsi="Times New Roman"/>
                <w:lang w:eastAsia="zh-CN"/>
              </w:rPr>
              <w:t>P. 6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）</w:t>
            </w:r>
          </w:p>
          <w:p w14:paraId="4F42CC3A" w14:textId="5281462D" w:rsidR="00C36480" w:rsidRPr="002932B1" w:rsidRDefault="00C04DC6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警钟上刻有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「勿忘国耻」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，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「国耻」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是指甚么？</w:t>
            </w:r>
          </w:p>
          <w:p w14:paraId="69539D47" w14:textId="083988F9" w:rsidR="00C42AF1" w:rsidRPr="002932B1" w:rsidRDefault="00C04DC6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「撞钟</w:t>
            </w:r>
            <w:r w:rsidRPr="00C04DC6">
              <w:rPr>
                <w:rFonts w:ascii="Times New Roman" w:eastAsia="SimSun" w:hAnsi="Times New Roman"/>
                <w:lang w:eastAsia="zh-CN"/>
              </w:rPr>
              <w:t>14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下」有何含意？</w:t>
            </w:r>
          </w:p>
          <w:p w14:paraId="300C3013" w14:textId="2E73B5C2" w:rsidR="00C36480" w:rsidRPr="002932B1" w:rsidRDefault="00C36480" w:rsidP="002932B1">
            <w:pPr>
              <w:pStyle w:val="af2"/>
              <w:autoSpaceDE w:val="0"/>
              <w:autoSpaceDN w:val="0"/>
              <w:adjustRightInd w:val="0"/>
              <w:snapToGrid w:val="0"/>
              <w:spacing w:line="276" w:lineRule="auto"/>
              <w:ind w:leftChars="0" w:left="1042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</w:p>
        </w:tc>
        <w:tc>
          <w:tcPr>
            <w:tcW w:w="2270" w:type="dxa"/>
            <w:tcBorders>
              <w:bottom w:val="nil"/>
            </w:tcBorders>
          </w:tcPr>
          <w:p w14:paraId="6BB1A65C" w14:textId="77777777" w:rsidR="001B742F" w:rsidRPr="002932B1" w:rsidRDefault="001B742F" w:rsidP="002932B1">
            <w:pPr>
              <w:adjustRightInd w:val="0"/>
              <w:snapToGrid w:val="0"/>
              <w:spacing w:line="276" w:lineRule="auto"/>
            </w:pPr>
          </w:p>
          <w:p w14:paraId="442E8912" w14:textId="77777777" w:rsidR="001B742F" w:rsidRPr="002932B1" w:rsidRDefault="001B742F" w:rsidP="002932B1">
            <w:pPr>
              <w:adjustRightInd w:val="0"/>
              <w:snapToGrid w:val="0"/>
              <w:spacing w:line="276" w:lineRule="auto"/>
            </w:pPr>
          </w:p>
          <w:p w14:paraId="7BECDA4F" w14:textId="7FF23BFA" w:rsidR="001B742F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3-6</w:t>
            </w:r>
          </w:p>
          <w:p w14:paraId="083A48BE" w14:textId="2F31FBFC" w:rsidR="001B742F" w:rsidRPr="002932B1" w:rsidRDefault="001B742F" w:rsidP="009E432A">
            <w:pPr>
              <w:adjustRightInd w:val="0"/>
              <w:snapToGrid w:val="0"/>
              <w:spacing w:line="276" w:lineRule="auto"/>
            </w:pPr>
          </w:p>
          <w:p w14:paraId="6C2B6657" w14:textId="3F9710AD" w:rsidR="00C36480" w:rsidRPr="002932B1" w:rsidRDefault="00C04DC6" w:rsidP="002932B1">
            <w:pPr>
              <w:pStyle w:val="af2"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ind w:leftChars="0" w:left="319"/>
              <w:rPr>
                <w:rFonts w:ascii="Times New Roman" w:hAnsi="Times New Roman"/>
                <w:bCs/>
                <w:kern w:val="36"/>
              </w:rPr>
            </w:pPr>
            <w:r w:rsidRPr="00C04DC6">
              <w:rPr>
                <w:rFonts w:ascii="Times New Roman" w:eastAsia="SimSun" w:hAnsi="Times New Roman" w:hint="eastAsia"/>
                <w:color w:val="000000" w:themeColor="text1"/>
                <w:kern w:val="0"/>
                <w:lang w:eastAsia="zh-CN"/>
              </w:rPr>
              <w:t>强调要认识</w:t>
            </w:r>
            <w:r w:rsidRPr="00C04DC6">
              <w:rPr>
                <w:rFonts w:ascii="Times New Roman" w:eastAsia="SimSun" w:hAnsi="Times New Roman" w:hint="eastAsia"/>
                <w:bCs/>
                <w:kern w:val="36"/>
                <w:lang w:eastAsia="zh-CN"/>
              </w:rPr>
              <w:t>九一八历史才可正确作答。</w:t>
            </w:r>
          </w:p>
          <w:p w14:paraId="5E9D0392" w14:textId="1F853EAC" w:rsidR="00C36480" w:rsidRPr="002932B1" w:rsidRDefault="00C04DC6" w:rsidP="002932B1">
            <w:pPr>
              <w:pStyle w:val="af2"/>
              <w:numPr>
                <w:ilvl w:val="0"/>
                <w:numId w:val="25"/>
              </w:numPr>
              <w:adjustRightInd w:val="0"/>
              <w:snapToGrid w:val="0"/>
              <w:spacing w:line="276" w:lineRule="auto"/>
              <w:ind w:leftChars="0" w:left="319"/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答案可留待课堂总结时解答。</w:t>
            </w:r>
          </w:p>
        </w:tc>
      </w:tr>
      <w:tr w:rsidR="008B7AF7" w:rsidRPr="002932B1" w14:paraId="1C083D9F" w14:textId="77777777" w:rsidTr="00B14E0A">
        <w:trPr>
          <w:trHeight w:val="381"/>
        </w:trPr>
        <w:tc>
          <w:tcPr>
            <w:tcW w:w="1134" w:type="dxa"/>
          </w:tcPr>
          <w:p w14:paraId="20B85AB8" w14:textId="04DFF2B1" w:rsidR="008B7AF7" w:rsidRPr="002932B1" w:rsidRDefault="00C04DC6" w:rsidP="002932B1">
            <w:pPr>
              <w:spacing w:line="276" w:lineRule="auto"/>
              <w:jc w:val="center"/>
            </w:pPr>
            <w:r w:rsidRPr="00C04DC6">
              <w:rPr>
                <w:rFonts w:eastAsia="SimSun"/>
                <w:lang w:eastAsia="zh-CN"/>
              </w:rPr>
              <w:t>5</w:t>
            </w:r>
            <w:r w:rsidRPr="00C04DC6">
              <w:rPr>
                <w:rFonts w:eastAsia="SimSun" w:hint="eastAsia"/>
                <w:lang w:eastAsia="zh-CN"/>
              </w:rPr>
              <w:t>分钟</w:t>
            </w:r>
          </w:p>
          <w:p w14:paraId="20FB04F6" w14:textId="4962889B" w:rsidR="008B7AF7" w:rsidRPr="002932B1" w:rsidRDefault="008B7AF7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</w:tcPr>
          <w:p w14:paraId="4C25C9A7" w14:textId="7FF556C4" w:rsidR="008B7AF7" w:rsidRPr="002932B1" w:rsidRDefault="00C04DC6" w:rsidP="002932B1">
            <w:pPr>
              <w:pStyle w:val="af2"/>
              <w:spacing w:line="276" w:lineRule="auto"/>
              <w:ind w:leftChars="0" w:left="322" w:hanging="322"/>
              <w:jc w:val="both"/>
              <w:rPr>
                <w:rFonts w:ascii="Times New Roman" w:hAnsi="Times New Roman"/>
                <w:b/>
                <w:bdr w:val="single" w:sz="4" w:space="0" w:color="auto"/>
              </w:rPr>
            </w:pPr>
            <w:r w:rsidRPr="00C04DC6">
              <w:rPr>
                <w:rFonts w:ascii="Times New Roman" w:eastAsia="SimSun" w:hAnsi="Times New Roman" w:hint="eastAsia"/>
                <w:b/>
                <w:bdr w:val="single" w:sz="4" w:space="0" w:color="auto"/>
                <w:lang w:eastAsia="zh-CN"/>
              </w:rPr>
              <w:t>析述日本侵华与九一八事变的关系</w:t>
            </w:r>
          </w:p>
          <w:p w14:paraId="58FA2450" w14:textId="06350B0C" w:rsidR="008B7AF7" w:rsidRPr="002932B1" w:rsidRDefault="00C04DC6" w:rsidP="002932B1">
            <w:pPr>
              <w:pStyle w:val="af2"/>
              <w:numPr>
                <w:ilvl w:val="0"/>
                <w:numId w:val="45"/>
              </w:numPr>
              <w:spacing w:line="276" w:lineRule="auto"/>
              <w:ind w:leftChars="0"/>
              <w:jc w:val="both"/>
            </w:pPr>
            <w:r w:rsidRPr="00C04DC6">
              <w:rPr>
                <w:rFonts w:eastAsia="SimSun" w:hint="eastAsia"/>
                <w:lang w:eastAsia="zh-CN"/>
              </w:rPr>
              <w:t>藉电脑简报解说以下各项：</w:t>
            </w:r>
          </w:p>
          <w:p w14:paraId="7CA0B49E" w14:textId="62C63335" w:rsidR="008B7AF7" w:rsidRPr="002932B1" w:rsidRDefault="00C04DC6" w:rsidP="002932B1">
            <w:pPr>
              <w:pStyle w:val="af2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/>
                <w:bCs/>
                <w:lang w:eastAsia="zh-CN"/>
              </w:rPr>
              <w:t>1930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年代以前日本掠夺在华利益概况</w:t>
            </w:r>
          </w:p>
          <w:p w14:paraId="3C3E1606" w14:textId="691AA335" w:rsidR="008B7AF7" w:rsidRPr="002932B1" w:rsidRDefault="00C04DC6" w:rsidP="002932B1">
            <w:pPr>
              <w:pStyle w:val="af2"/>
              <w:numPr>
                <w:ilvl w:val="0"/>
                <w:numId w:val="38"/>
              </w:numPr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/>
                <w:bCs/>
                <w:lang w:eastAsia="zh-CN"/>
              </w:rPr>
              <w:t>1930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年代日本加紧侵华的背景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(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原因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)</w:t>
            </w:r>
          </w:p>
          <w:p w14:paraId="65EF6FB8" w14:textId="5B358222" w:rsidR="008B7AF7" w:rsidRPr="002932B1" w:rsidRDefault="00C04DC6" w:rsidP="002932B1">
            <w:pPr>
              <w:pStyle w:val="af2"/>
              <w:numPr>
                <w:ilvl w:val="0"/>
                <w:numId w:val="45"/>
              </w:numPr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C04DC6">
              <w:rPr>
                <w:rFonts w:eastAsia="SimSun" w:hint="eastAsia"/>
                <w:bCs/>
                <w:lang w:eastAsia="zh-CN"/>
              </w:rPr>
              <w:t>小结：</w:t>
            </w:r>
            <w:r w:rsidRPr="00C04DC6">
              <w:rPr>
                <w:rFonts w:eastAsia="SimSun" w:hint="eastAsia"/>
                <w:lang w:eastAsia="zh-CN"/>
              </w:rPr>
              <w:t>日本为了保障自身的利益，加紧对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中国侵掠</w:t>
            </w:r>
            <w:r w:rsidRPr="00C04DC6">
              <w:rPr>
                <w:rFonts w:eastAsia="SimSun" w:hint="eastAsia"/>
                <w:lang w:eastAsia="zh-CN"/>
              </w:rPr>
              <w:t>，亦为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1931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年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九一八事变揭开侵华序幕</w:t>
            </w:r>
          </w:p>
        </w:tc>
        <w:tc>
          <w:tcPr>
            <w:tcW w:w="2270" w:type="dxa"/>
          </w:tcPr>
          <w:p w14:paraId="02A08D4A" w14:textId="77777777" w:rsidR="008B7AF7" w:rsidRPr="009E432A" w:rsidRDefault="008B7AF7" w:rsidP="002932B1">
            <w:pPr>
              <w:adjustRightInd w:val="0"/>
              <w:snapToGrid w:val="0"/>
              <w:spacing w:line="276" w:lineRule="auto"/>
            </w:pPr>
          </w:p>
          <w:p w14:paraId="0A46E849" w14:textId="35E143B8" w:rsidR="008B7AF7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</w:p>
          <w:p w14:paraId="5D49FE20" w14:textId="70719F26" w:rsidR="008B7AF7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P.  7</w:t>
            </w:r>
          </w:p>
          <w:p w14:paraId="4677365A" w14:textId="0A1BA975" w:rsidR="008B7AF7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P.  8-12</w:t>
            </w:r>
          </w:p>
          <w:p w14:paraId="2D9DDBDB" w14:textId="27C35FC6" w:rsidR="008B7AF7" w:rsidRPr="002932B1" w:rsidRDefault="008B7AF7" w:rsidP="002932B1">
            <w:pPr>
              <w:adjustRightInd w:val="0"/>
              <w:snapToGrid w:val="0"/>
              <w:spacing w:line="276" w:lineRule="auto"/>
              <w:jc w:val="both"/>
            </w:pPr>
          </w:p>
        </w:tc>
      </w:tr>
      <w:tr w:rsidR="002034F0" w:rsidRPr="002932B1" w14:paraId="49EB6FAC" w14:textId="77777777" w:rsidTr="00C231A7">
        <w:trPr>
          <w:trHeight w:val="381"/>
        </w:trPr>
        <w:tc>
          <w:tcPr>
            <w:tcW w:w="1134" w:type="dxa"/>
            <w:tcBorders>
              <w:bottom w:val="nil"/>
            </w:tcBorders>
          </w:tcPr>
          <w:p w14:paraId="01557E43" w14:textId="4B378A4F" w:rsidR="002034F0" w:rsidRPr="002932B1" w:rsidRDefault="00C04DC6" w:rsidP="002932B1">
            <w:pPr>
              <w:spacing w:line="276" w:lineRule="auto"/>
              <w:jc w:val="center"/>
            </w:pPr>
            <w:r w:rsidRPr="00C04DC6">
              <w:rPr>
                <w:rFonts w:eastAsia="SimSun"/>
                <w:lang w:eastAsia="zh-CN"/>
              </w:rPr>
              <w:t>18</w:t>
            </w:r>
            <w:r w:rsidRPr="00C04DC6">
              <w:rPr>
                <w:rFonts w:eastAsia="SimSun" w:hint="eastAsia"/>
                <w:lang w:eastAsia="zh-CN"/>
              </w:rPr>
              <w:t>分钟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CC3BD4D" w14:textId="230D05ED" w:rsidR="00C231A7" w:rsidRPr="002932B1" w:rsidRDefault="00C04DC6" w:rsidP="002932B1">
            <w:pPr>
              <w:pStyle w:val="af2"/>
              <w:adjustRightInd w:val="0"/>
              <w:snapToGrid w:val="0"/>
              <w:spacing w:line="276" w:lineRule="auto"/>
              <w:ind w:leftChars="0" w:left="322" w:hanging="290"/>
              <w:jc w:val="both"/>
              <w:rPr>
                <w:rFonts w:ascii="Times New Roman" w:hAnsi="Times New Roman"/>
                <w:bdr w:val="single" w:sz="4" w:space="0" w:color="auto"/>
              </w:rPr>
            </w:pPr>
            <w:r w:rsidRPr="00C04DC6">
              <w:rPr>
                <w:rFonts w:ascii="Times New Roman" w:eastAsia="SimSun" w:hAnsi="Times New Roman" w:hint="eastAsia"/>
                <w:b/>
                <w:bdr w:val="single" w:sz="4" w:space="0" w:color="auto"/>
                <w:lang w:eastAsia="zh-CN"/>
              </w:rPr>
              <w:t>认识九一八事变</w:t>
            </w:r>
          </w:p>
          <w:p w14:paraId="032F4AAE" w14:textId="40A8D68B" w:rsidR="00C231A7" w:rsidRPr="002932B1" w:rsidRDefault="00C04DC6" w:rsidP="002932B1">
            <w:pPr>
              <w:pStyle w:val="af2"/>
              <w:adjustRightInd w:val="0"/>
              <w:snapToGrid w:val="0"/>
              <w:spacing w:line="276" w:lineRule="auto"/>
              <w:ind w:leftChars="0" w:left="322" w:hanging="322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可在以下两项中选用其中一项，正视历史实况，深化课堂所学。</w:t>
            </w:r>
          </w:p>
          <w:p w14:paraId="47D98850" w14:textId="6187A193" w:rsidR="002034F0" w:rsidRPr="002932B1" w:rsidRDefault="00C04DC6" w:rsidP="002932B1">
            <w:pPr>
              <w:pStyle w:val="af2"/>
              <w:numPr>
                <w:ilvl w:val="0"/>
                <w:numId w:val="29"/>
              </w:numPr>
              <w:adjustRightInd w:val="0"/>
              <w:snapToGrid w:val="0"/>
              <w:spacing w:line="276" w:lineRule="auto"/>
              <w:ind w:leftChars="0" w:left="457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藉电脑简报介绍九一八事变内容。</w:t>
            </w:r>
          </w:p>
          <w:p w14:paraId="7F4F49D5" w14:textId="634A5B02" w:rsidR="002034F0" w:rsidRPr="002932B1" w:rsidRDefault="00C04DC6" w:rsidP="002932B1">
            <w:pPr>
              <w:pStyle w:val="af2"/>
              <w:numPr>
                <w:ilvl w:val="0"/>
                <w:numId w:val="29"/>
              </w:numPr>
              <w:adjustRightInd w:val="0"/>
              <w:snapToGrid w:val="0"/>
              <w:spacing w:line="276" w:lineRule="auto"/>
              <w:ind w:leftChars="0" w:left="457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播放《</w:t>
            </w:r>
            <w:r w:rsidRPr="00C04DC6">
              <w:rPr>
                <w:rFonts w:ascii="Times New Roman" w:eastAsia="SimSun" w:hAnsi="Times New Roman"/>
                <w:lang w:eastAsia="zh-CN"/>
              </w:rPr>
              <w:t xml:space="preserve">  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香港电台电视部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—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世纪长征：第十九集：多事之秋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 xml:space="preserve">  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九一八事变</w:t>
            </w:r>
            <w:r w:rsidRPr="00C04DC6">
              <w:rPr>
                <w:rFonts w:ascii="Times New Roman" w:eastAsia="SimSun" w:hAnsi="Times New Roman" w:hint="eastAsia"/>
                <w:b/>
                <w:lang w:eastAsia="zh-CN"/>
              </w:rPr>
              <w:t>》</w:t>
            </w:r>
            <w:r w:rsidRPr="00C04DC6">
              <w:rPr>
                <w:rFonts w:ascii="Times New Roman" w:eastAsia="SimSun" w:hAnsi="Times New Roman"/>
                <w:b/>
                <w:lang w:eastAsia="zh-CN"/>
              </w:rPr>
              <w:t>(4</w:t>
            </w:r>
            <w:r w:rsidRPr="00C04DC6">
              <w:rPr>
                <w:rFonts w:ascii="Times New Roman" w:eastAsia="SimSun" w:hAnsi="Times New Roman" w:hint="eastAsia"/>
                <w:b/>
                <w:lang w:eastAsia="zh-CN"/>
              </w:rPr>
              <w:t>分</w:t>
            </w:r>
            <w:r w:rsidRPr="00C04DC6">
              <w:rPr>
                <w:rFonts w:ascii="Times New Roman" w:eastAsia="SimSun" w:hAnsi="Times New Roman"/>
                <w:b/>
                <w:lang w:eastAsia="zh-CN"/>
              </w:rPr>
              <w:t>47</w:t>
            </w:r>
            <w:r w:rsidRPr="00C04DC6">
              <w:rPr>
                <w:rFonts w:ascii="Times New Roman" w:eastAsia="SimSun" w:hAnsi="Times New Roman" w:hint="eastAsia"/>
                <w:b/>
                <w:lang w:eastAsia="zh-CN"/>
              </w:rPr>
              <w:t>秒</w:t>
            </w:r>
            <w:r w:rsidRPr="00C04DC6">
              <w:rPr>
                <w:rFonts w:ascii="Times New Roman" w:eastAsia="SimSun" w:hAnsi="Times New Roman"/>
                <w:b/>
                <w:lang w:eastAsia="zh-CN"/>
              </w:rPr>
              <w:t>)</w:t>
            </w:r>
          </w:p>
          <w:p w14:paraId="4B1D64A3" w14:textId="4FCB5DA7" w:rsidR="002034F0" w:rsidRPr="009E432A" w:rsidRDefault="00C04DC6" w:rsidP="002932B1">
            <w:pPr>
              <w:adjustRightInd w:val="0"/>
              <w:snapToGrid w:val="0"/>
              <w:spacing w:line="276" w:lineRule="auto"/>
              <w:jc w:val="both"/>
            </w:pPr>
            <w:hyperlink r:id="rId16" w:history="1">
              <w:r w:rsidRPr="00C04DC6">
                <w:rPr>
                  <w:rFonts w:eastAsia="SimSun"/>
                  <w:lang w:eastAsia="zh-CN"/>
                </w:rPr>
                <w:t>https://podcast.rthk.hk/podcast/item.php?pid=1862&amp;eid=176902&amp;lang=zh-CN</w:t>
              </w:r>
            </w:hyperlink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DDD36B0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  <w:p w14:paraId="310863BE" w14:textId="47DBCAD8" w:rsidR="004B6F7B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</w:p>
          <w:p w14:paraId="29E74CC9" w14:textId="599EE32F" w:rsidR="004B6F7B" w:rsidRPr="002932B1" w:rsidRDefault="00C04DC6" w:rsidP="009E432A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P.  13-15</w:t>
            </w:r>
          </w:p>
          <w:p w14:paraId="396F8508" w14:textId="77777777" w:rsidR="008B7AF7" w:rsidRPr="002932B1" w:rsidRDefault="008B7AF7" w:rsidP="002932B1">
            <w:pPr>
              <w:adjustRightInd w:val="0"/>
              <w:snapToGrid w:val="0"/>
              <w:spacing w:line="276" w:lineRule="auto"/>
            </w:pPr>
          </w:p>
          <w:p w14:paraId="41AAA0E6" w14:textId="05D11931" w:rsidR="002034F0" w:rsidRPr="009E432A" w:rsidRDefault="00B90D80" w:rsidP="002932B1">
            <w:pPr>
              <w:adjustRightInd w:val="0"/>
              <w:snapToGrid w:val="0"/>
              <w:spacing w:line="276" w:lineRule="auto"/>
              <w:jc w:val="both"/>
            </w:pPr>
            <w:r w:rsidRPr="009E432A">
              <w:rPr>
                <w:noProof/>
              </w:rPr>
              <w:drawing>
                <wp:inline distT="0" distB="0" distL="0" distR="0" wp14:anchorId="15F94F01" wp14:editId="185898AE">
                  <wp:extent cx="666750" cy="66675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462" w:rsidRPr="002932B1" w14:paraId="2C8F41A0" w14:textId="77777777" w:rsidTr="00185AFB">
        <w:trPr>
          <w:trHeight w:val="381"/>
        </w:trPr>
        <w:tc>
          <w:tcPr>
            <w:tcW w:w="1134" w:type="dxa"/>
            <w:tcBorders>
              <w:top w:val="nil"/>
              <w:bottom w:val="nil"/>
            </w:tcBorders>
          </w:tcPr>
          <w:p w14:paraId="553ED852" w14:textId="77777777" w:rsidR="00E46462" w:rsidRPr="002932B1" w:rsidRDefault="00E46462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  <w:vMerge w:val="restart"/>
          </w:tcPr>
          <w:p w14:paraId="5E9E3E14" w14:textId="718E340D" w:rsidR="00E46462" w:rsidRPr="002932B1" w:rsidRDefault="00C04DC6" w:rsidP="002932B1">
            <w:pPr>
              <w:adjustRightInd w:val="0"/>
              <w:snapToGrid w:val="0"/>
              <w:spacing w:line="276" w:lineRule="auto"/>
              <w:jc w:val="both"/>
            </w:pPr>
            <w:r w:rsidRPr="00C04DC6">
              <w:rPr>
                <w:rFonts w:eastAsia="SimSun" w:hint="eastAsia"/>
                <w:b/>
                <w:bdr w:val="single" w:sz="4" w:space="0" w:color="auto"/>
                <w:lang w:eastAsia="zh-CN"/>
              </w:rPr>
              <w:t>课堂活动</w:t>
            </w:r>
          </w:p>
          <w:p w14:paraId="2E1C2FE0" w14:textId="2AA70431" w:rsidR="00E46462" w:rsidRPr="009E432A" w:rsidRDefault="00C04DC6" w:rsidP="002932B1">
            <w:pPr>
              <w:pStyle w:val="af2"/>
              <w:numPr>
                <w:ilvl w:val="0"/>
                <w:numId w:val="28"/>
              </w:numPr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着学生两人一组，根据课堂所学，讨论「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日本称中国军队破坏路轨的证据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」，并完成工作纸第一题。</w:t>
            </w:r>
          </w:p>
          <w:p w14:paraId="26ABCD02" w14:textId="6B709B6B" w:rsidR="00E46462" w:rsidRPr="002932B1" w:rsidRDefault="00C04DC6" w:rsidP="002932B1">
            <w:pPr>
              <w:pStyle w:val="af2"/>
              <w:numPr>
                <w:ilvl w:val="0"/>
                <w:numId w:val="31"/>
              </w:numPr>
              <w:adjustRightInd w:val="0"/>
              <w:snapToGrid w:val="0"/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老师藉提问让学生回应工作纸第一题的各项。</w:t>
            </w:r>
          </w:p>
          <w:p w14:paraId="3324D9B3" w14:textId="526879FE" w:rsidR="00E46462" w:rsidRPr="002932B1" w:rsidRDefault="00C04DC6" w:rsidP="002932B1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 w:left="316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老师就「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有关南满铁路被炸其他资料」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加以补充，以作佐证，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突显史实真相：</w:t>
            </w:r>
          </w:p>
          <w:p w14:paraId="73FAFA65" w14:textId="28A241F5" w:rsidR="00E46462" w:rsidRPr="002932B1" w:rsidRDefault="00C04DC6" w:rsidP="002932B1">
            <w:pPr>
              <w:pStyle w:val="af2"/>
              <w:numPr>
                <w:ilvl w:val="0"/>
                <w:numId w:val="37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Times New Roman" w:hAnsi="Times New Roman"/>
                <w:bCs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日本关东军故意炸毁中国南满铁路部分路段。</w:t>
            </w:r>
          </w:p>
          <w:p w14:paraId="644E2AEA" w14:textId="45D038CF" w:rsidR="00B9625E" w:rsidRPr="002932B1" w:rsidRDefault="00C04DC6" w:rsidP="002932B1">
            <w:pPr>
              <w:pStyle w:val="af2"/>
              <w:numPr>
                <w:ilvl w:val="0"/>
                <w:numId w:val="37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伪造证据，诬指是中国士兵所为，制造侵略中国东北借口。</w:t>
            </w:r>
          </w:p>
          <w:p w14:paraId="27AD4977" w14:textId="62660319" w:rsidR="00B9625E" w:rsidRPr="002932B1" w:rsidRDefault="00C04DC6" w:rsidP="002932B1">
            <w:pPr>
              <w:pStyle w:val="af2"/>
              <w:adjustRightInd w:val="0"/>
              <w:snapToGrid w:val="0"/>
              <w:spacing w:line="276" w:lineRule="auto"/>
              <w:ind w:leftChars="0" w:left="720"/>
              <w:jc w:val="both"/>
              <w:rPr>
                <w:rFonts w:ascii="Times New Roman" w:hAnsi="Times New Roman"/>
                <w:i/>
                <w:color w:val="0000FF"/>
              </w:rPr>
            </w:pPr>
            <w:r w:rsidRPr="00C04DC6">
              <w:rPr>
                <w:rFonts w:eastAsia="SimSun" w:hint="eastAsia"/>
                <w:i/>
                <w:color w:val="0000FF"/>
                <w:lang w:eastAsia="zh-CN"/>
              </w:rPr>
              <w:t>［「九一八戏剧教育」短剧：回忆与心声演绎日人先川佑次先生的回忆如何印证日军</w:t>
            </w:r>
            <w:r w:rsidRPr="00C04DC6">
              <w:rPr>
                <w:rFonts w:ascii="Times New Roman" w:eastAsia="SimSun" w:hAnsi="Times New Roman" w:hint="eastAsia"/>
                <w:bCs/>
                <w:i/>
                <w:color w:val="0000FF"/>
                <w:lang w:eastAsia="zh-CN"/>
              </w:rPr>
              <w:t>诬指中</w:t>
            </w:r>
            <w:r w:rsidRPr="00C04DC6">
              <w:rPr>
                <w:rFonts w:ascii="Times New Roman" w:eastAsia="SimSun" w:hAnsi="Times New Roman" w:hint="eastAsia"/>
                <w:bCs/>
                <w:i/>
                <w:color w:val="0000FF"/>
                <w:lang w:eastAsia="zh-CN"/>
              </w:rPr>
              <w:lastRenderedPageBreak/>
              <w:t>国士兵炸毁中国南满铁路部分路段。］</w:t>
            </w:r>
          </w:p>
          <w:p w14:paraId="1E266024" w14:textId="4499BC6C" w:rsidR="00A23B1C" w:rsidRPr="002932B1" w:rsidRDefault="00C04DC6" w:rsidP="009E432A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 w:left="316"/>
              <w:jc w:val="both"/>
            </w:pPr>
            <w:r w:rsidRPr="00C04DC6">
              <w:rPr>
                <w:rFonts w:eastAsia="SimSun" w:hint="eastAsia"/>
                <w:lang w:eastAsia="zh-CN"/>
              </w:rPr>
              <w:t>小结：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日本乘机发动大规模攻击沈阳，并在其后短短几个月间占领东北三省。</w:t>
            </w:r>
          </w:p>
          <w:p w14:paraId="31FC737D" w14:textId="6261A35E" w:rsidR="00432A3F" w:rsidRPr="009E432A" w:rsidRDefault="00C04DC6" w:rsidP="009E432A">
            <w:pPr>
              <w:adjustRightInd w:val="0"/>
              <w:snapToGrid w:val="0"/>
              <w:spacing w:line="276" w:lineRule="auto"/>
              <w:jc w:val="both"/>
            </w:pPr>
            <w:r w:rsidRPr="00C04DC6">
              <w:rPr>
                <w:rFonts w:eastAsia="SimSun" w:hint="eastAsia"/>
                <w:b/>
                <w:bdr w:val="single" w:sz="4" w:space="0" w:color="auto"/>
                <w:lang w:eastAsia="zh-CN"/>
              </w:rPr>
              <w:t>课堂活动</w:t>
            </w:r>
          </w:p>
          <w:p w14:paraId="66FDAE95" w14:textId="2DE8E9E0" w:rsidR="00432A3F" w:rsidRPr="002932B1" w:rsidRDefault="00C04DC6" w:rsidP="002932B1">
            <w:pPr>
              <w:adjustRightInd w:val="0"/>
              <w:snapToGrid w:val="0"/>
              <w:spacing w:line="276" w:lineRule="auto"/>
              <w:jc w:val="both"/>
            </w:pPr>
            <w:r w:rsidRPr="00C04DC6">
              <w:rPr>
                <w:rFonts w:eastAsia="SimSun" w:hint="eastAsia"/>
                <w:lang w:eastAsia="zh-CN"/>
              </w:rPr>
              <w:t>播放</w:t>
            </w:r>
            <w:r w:rsidRPr="00C04DC6">
              <w:rPr>
                <w:rFonts w:eastAsia="SimSun" w:hint="eastAsia"/>
                <w:bCs/>
                <w:lang w:eastAsia="zh-CN"/>
              </w:rPr>
              <w:t>抗战名曲：张寒晖的《松花江上》，让学生静听，感悟东北三省被日军占领后带来东北人民的苦难，并完成工作纸</w:t>
            </w:r>
            <w:r w:rsidRPr="00C04DC6">
              <w:rPr>
                <w:rFonts w:eastAsia="SimSun" w:hint="eastAsia"/>
                <w:lang w:eastAsia="zh-CN"/>
              </w:rPr>
              <w:t>第二题。</w:t>
            </w:r>
          </w:p>
        </w:tc>
        <w:tc>
          <w:tcPr>
            <w:tcW w:w="2270" w:type="dxa"/>
            <w:vMerge w:val="restart"/>
          </w:tcPr>
          <w:p w14:paraId="2EACC69C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  <w:p w14:paraId="703C7B84" w14:textId="31BB6D90" w:rsidR="00E46462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</w:p>
          <w:p w14:paraId="28871B9D" w14:textId="23F6FF6C" w:rsidR="00E46462" w:rsidRPr="009E432A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P.  16</w:t>
            </w:r>
          </w:p>
          <w:p w14:paraId="0AEAB632" w14:textId="4FCABF91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  <w:p w14:paraId="30240FA5" w14:textId="77777777" w:rsidR="00B332F8" w:rsidRPr="002932B1" w:rsidRDefault="00B332F8" w:rsidP="002932B1">
            <w:pPr>
              <w:adjustRightInd w:val="0"/>
              <w:snapToGrid w:val="0"/>
              <w:spacing w:line="276" w:lineRule="auto"/>
            </w:pPr>
          </w:p>
          <w:p w14:paraId="12160828" w14:textId="5EBC997A" w:rsidR="00E46462" w:rsidRPr="009E432A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17-18</w:t>
            </w:r>
          </w:p>
          <w:p w14:paraId="1FDBBE96" w14:textId="5D0421A6" w:rsidR="00281401" w:rsidRPr="009E432A" w:rsidRDefault="00C04DC6" w:rsidP="009E432A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[</w:t>
            </w: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18</w:t>
            </w:r>
            <w:r w:rsidRPr="00C04DC6">
              <w:rPr>
                <w:rFonts w:ascii="Calibri" w:eastAsia="SimSun" w:hAnsi="Calibri" w:hint="eastAsia"/>
                <w:kern w:val="2"/>
                <w:lang w:eastAsia="zh-CN"/>
              </w:rPr>
              <w:t>「九一八戏剧教育」短剧：回忆与心声</w:t>
            </w:r>
            <w:r w:rsidRPr="00C04DC6">
              <w:rPr>
                <w:rFonts w:ascii="Calibri" w:eastAsia="SimSun" w:hAnsi="Calibri"/>
                <w:kern w:val="2"/>
                <w:lang w:eastAsia="zh-CN"/>
              </w:rPr>
              <w:t>]</w:t>
            </w:r>
          </w:p>
          <w:p w14:paraId="1A07D2EA" w14:textId="41C05671" w:rsidR="00BE0589" w:rsidRDefault="00BE0589" w:rsidP="002932B1">
            <w:pPr>
              <w:adjustRightInd w:val="0"/>
              <w:snapToGrid w:val="0"/>
              <w:spacing w:line="276" w:lineRule="auto"/>
            </w:pPr>
          </w:p>
          <w:p w14:paraId="0AC0F24A" w14:textId="74353A27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3904E726" w14:textId="546EB4C4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3619ACEE" w14:textId="7F54BAC9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708E9BCA" w14:textId="63775C61" w:rsidR="00B9625E" w:rsidRDefault="00B9625E" w:rsidP="002932B1">
            <w:pPr>
              <w:adjustRightInd w:val="0"/>
              <w:snapToGrid w:val="0"/>
              <w:spacing w:line="276" w:lineRule="auto"/>
            </w:pPr>
          </w:p>
          <w:p w14:paraId="751FCEB4" w14:textId="77777777" w:rsidR="00B9625E" w:rsidRPr="009E432A" w:rsidRDefault="00B9625E" w:rsidP="002932B1">
            <w:pPr>
              <w:adjustRightInd w:val="0"/>
              <w:snapToGrid w:val="0"/>
              <w:spacing w:line="276" w:lineRule="auto"/>
            </w:pPr>
          </w:p>
          <w:p w14:paraId="204A53FD" w14:textId="68E98DC4" w:rsidR="00432A3F" w:rsidRPr="009E432A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 19-21</w:t>
            </w:r>
          </w:p>
          <w:p w14:paraId="46793549" w14:textId="77777777" w:rsidR="00E46462" w:rsidRPr="009E432A" w:rsidRDefault="00E46462" w:rsidP="002932B1">
            <w:pPr>
              <w:adjustRightInd w:val="0"/>
              <w:snapToGrid w:val="0"/>
              <w:spacing w:line="276" w:lineRule="auto"/>
            </w:pPr>
          </w:p>
          <w:p w14:paraId="0AA51BF1" w14:textId="77777777" w:rsidR="00BE0589" w:rsidRPr="002932B1" w:rsidRDefault="00BE0589" w:rsidP="002932B1">
            <w:pPr>
              <w:adjustRightInd w:val="0"/>
              <w:snapToGrid w:val="0"/>
              <w:spacing w:line="276" w:lineRule="auto"/>
            </w:pPr>
          </w:p>
          <w:p w14:paraId="4B69A784" w14:textId="77777777" w:rsidR="00BE0589" w:rsidRPr="002932B1" w:rsidRDefault="00BE0589" w:rsidP="002932B1">
            <w:pPr>
              <w:adjustRightInd w:val="0"/>
              <w:snapToGrid w:val="0"/>
              <w:spacing w:line="276" w:lineRule="auto"/>
            </w:pPr>
          </w:p>
          <w:p w14:paraId="2B6DE30B" w14:textId="6319F248" w:rsidR="00BE0589" w:rsidRPr="009E432A" w:rsidRDefault="00C04DC6" w:rsidP="009E432A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 22-23</w:t>
            </w:r>
          </w:p>
          <w:p w14:paraId="2D1F8071" w14:textId="196FA0CD" w:rsidR="00BE0589" w:rsidRPr="009E432A" w:rsidRDefault="00BE0589" w:rsidP="002932B1">
            <w:pPr>
              <w:adjustRightInd w:val="0"/>
              <w:snapToGrid w:val="0"/>
              <w:spacing w:line="276" w:lineRule="auto"/>
            </w:pPr>
          </w:p>
        </w:tc>
      </w:tr>
      <w:tr w:rsidR="00E46462" w:rsidRPr="002932B1" w14:paraId="7E8B2A66" w14:textId="77777777" w:rsidTr="00C231A7">
        <w:trPr>
          <w:trHeight w:val="381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3EC59CE" w14:textId="77777777" w:rsidR="00E46462" w:rsidRPr="002932B1" w:rsidRDefault="00E46462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</w:tcPr>
          <w:p w14:paraId="1D3DE4C4" w14:textId="7DF121D4" w:rsidR="00E46462" w:rsidRPr="002932B1" w:rsidRDefault="00E46462" w:rsidP="002932B1">
            <w:pPr>
              <w:adjustRightInd w:val="0"/>
              <w:snapToGrid w:val="0"/>
              <w:spacing w:line="276" w:lineRule="auto"/>
              <w:jc w:val="both"/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6A7DFE21" w14:textId="77777777" w:rsidR="00E46462" w:rsidRPr="002932B1" w:rsidRDefault="00E46462" w:rsidP="002932B1">
            <w:pPr>
              <w:adjustRightInd w:val="0"/>
              <w:snapToGrid w:val="0"/>
              <w:spacing w:line="276" w:lineRule="auto"/>
            </w:pPr>
          </w:p>
        </w:tc>
      </w:tr>
      <w:tr w:rsidR="00E154CB" w:rsidRPr="002932B1" w14:paraId="4ADF5C98" w14:textId="77777777" w:rsidTr="008B7AF7">
        <w:trPr>
          <w:trHeight w:val="2790"/>
        </w:trPr>
        <w:tc>
          <w:tcPr>
            <w:tcW w:w="1134" w:type="dxa"/>
            <w:tcBorders>
              <w:top w:val="nil"/>
            </w:tcBorders>
          </w:tcPr>
          <w:p w14:paraId="361EE992" w14:textId="1801622D" w:rsidR="00E154CB" w:rsidRPr="002932B1" w:rsidRDefault="00C04DC6" w:rsidP="002932B1">
            <w:pPr>
              <w:spacing w:line="276" w:lineRule="auto"/>
              <w:jc w:val="center"/>
            </w:pPr>
            <w:r w:rsidRPr="00C04DC6">
              <w:rPr>
                <w:rFonts w:eastAsia="SimSun"/>
                <w:lang w:eastAsia="zh-CN"/>
              </w:rPr>
              <w:t>10</w:t>
            </w:r>
            <w:r w:rsidRPr="00C04DC6">
              <w:rPr>
                <w:rFonts w:eastAsia="SimSun" w:hint="eastAsia"/>
                <w:lang w:eastAsia="zh-CN"/>
              </w:rPr>
              <w:t>分钟</w:t>
            </w:r>
          </w:p>
        </w:tc>
        <w:tc>
          <w:tcPr>
            <w:tcW w:w="5812" w:type="dxa"/>
          </w:tcPr>
          <w:p w14:paraId="66D34F95" w14:textId="5036120A" w:rsidR="00E154CB" w:rsidRPr="002932B1" w:rsidRDefault="00C04DC6" w:rsidP="002932B1">
            <w:pPr>
              <w:pStyle w:val="af2"/>
              <w:adjustRightInd w:val="0"/>
              <w:snapToGrid w:val="0"/>
              <w:spacing w:line="276" w:lineRule="auto"/>
              <w:ind w:leftChars="0" w:left="322" w:hanging="290"/>
              <w:jc w:val="both"/>
              <w:rPr>
                <w:rFonts w:ascii="Times New Roman" w:hAnsi="Times New Roman"/>
                <w:bdr w:val="single" w:sz="4" w:space="0" w:color="auto"/>
              </w:rPr>
            </w:pPr>
            <w:r w:rsidRPr="00C04DC6">
              <w:rPr>
                <w:rFonts w:ascii="Times New Roman" w:eastAsia="SimSun" w:hAnsi="Times New Roman" w:hint="eastAsia"/>
                <w:b/>
                <w:bdr w:val="single" w:sz="4" w:space="0" w:color="auto"/>
                <w:lang w:eastAsia="zh-CN"/>
              </w:rPr>
              <w:t>了解九一八事变后中国、日本及国联的回应</w:t>
            </w:r>
          </w:p>
          <w:p w14:paraId="75BE6ED1" w14:textId="65B0BA76" w:rsidR="00E154CB" w:rsidRPr="002932B1" w:rsidRDefault="00C04DC6" w:rsidP="002932B1">
            <w:pPr>
              <w:spacing w:line="276" w:lineRule="auto"/>
              <w:jc w:val="both"/>
            </w:pPr>
            <w:r w:rsidRPr="00C04DC6">
              <w:rPr>
                <w:rFonts w:eastAsia="SimSun" w:hint="eastAsia"/>
                <w:lang w:eastAsia="zh-CN"/>
              </w:rPr>
              <w:t>藉电脑简报解说以下各项：</w:t>
            </w:r>
          </w:p>
          <w:p w14:paraId="4FF2A8BC" w14:textId="435AAC6C" w:rsidR="00E154CB" w:rsidRPr="002932B1" w:rsidRDefault="00C04DC6" w:rsidP="005F35C9">
            <w:pPr>
              <w:pStyle w:val="af2"/>
              <w:numPr>
                <w:ilvl w:val="0"/>
                <w:numId w:val="40"/>
              </w:numPr>
              <w:spacing w:line="276" w:lineRule="auto"/>
              <w:ind w:leftChars="0" w:left="737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中国对日本侵占东北三省诉诸国际联盟。日本扶植伪满洲国加以操控。</w:t>
            </w:r>
            <w:r w:rsidR="009E432A">
              <w:rPr>
                <w:rFonts w:ascii="Times New Roman" w:hAnsi="Times New Roman"/>
                <w:lang w:eastAsia="zh-CN"/>
              </w:rPr>
              <w:br/>
            </w:r>
            <w:r w:rsidRPr="00C04DC6">
              <w:rPr>
                <w:rFonts w:eastAsia="SimSun"/>
                <w:i/>
                <w:color w:val="0000FF"/>
                <w:lang w:eastAsia="zh-CN"/>
              </w:rPr>
              <w:t>[</w:t>
            </w:r>
            <w:r w:rsidRPr="00C04DC6">
              <w:rPr>
                <w:rFonts w:eastAsia="SimSun" w:hint="eastAsia"/>
                <w:i/>
                <w:color w:val="0000FF"/>
                <w:lang w:eastAsia="zh-CN"/>
              </w:rPr>
              <w:t>「九一八戏剧教育」短剧：时空的告白演绎两代张学良对抗日政策的解说</w:t>
            </w:r>
            <w:r w:rsidRPr="00C04DC6">
              <w:rPr>
                <w:rFonts w:eastAsia="SimSun" w:hint="eastAsia"/>
                <w:bCs/>
                <w:i/>
                <w:color w:val="0000FF"/>
                <w:lang w:eastAsia="zh-CN"/>
              </w:rPr>
              <w:t>。</w:t>
            </w:r>
            <w:r w:rsidRPr="00C04DC6">
              <w:rPr>
                <w:rFonts w:eastAsia="SimSun"/>
                <w:bCs/>
                <w:i/>
                <w:color w:val="0000FF"/>
                <w:lang w:eastAsia="zh-CN"/>
              </w:rPr>
              <w:t>]</w:t>
            </w:r>
          </w:p>
          <w:p w14:paraId="06689203" w14:textId="57C7DC0D" w:rsidR="00E154CB" w:rsidRPr="002932B1" w:rsidRDefault="00C04DC6" w:rsidP="002932B1">
            <w:pPr>
              <w:pStyle w:val="af2"/>
              <w:numPr>
                <w:ilvl w:val="0"/>
                <w:numId w:val="40"/>
              </w:numPr>
              <w:spacing w:line="276" w:lineRule="auto"/>
              <w:ind w:leftChars="0" w:left="741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国际联盟议决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日本入侵中国东北的军事行动并不合法。</w:t>
            </w:r>
          </w:p>
          <w:p w14:paraId="336DF67A" w14:textId="0838B533" w:rsidR="00E154CB" w:rsidRPr="002932B1" w:rsidRDefault="00C04DC6" w:rsidP="002932B1">
            <w:pPr>
              <w:pStyle w:val="af2"/>
              <w:numPr>
                <w:ilvl w:val="0"/>
                <w:numId w:val="40"/>
              </w:numPr>
              <w:spacing w:line="276" w:lineRule="auto"/>
              <w:ind w:left="840"/>
              <w:jc w:val="both"/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日本退出国际联盟，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1932-1945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加紧侵华的步伐。</w:t>
            </w:r>
          </w:p>
          <w:p w14:paraId="5AF35DC7" w14:textId="0D0A38C2" w:rsidR="009548F2" w:rsidRPr="002932B1" w:rsidRDefault="00C04DC6" w:rsidP="002932B1">
            <w:pPr>
              <w:pStyle w:val="af2"/>
              <w:numPr>
                <w:ilvl w:val="0"/>
                <w:numId w:val="40"/>
              </w:numPr>
              <w:spacing w:line="276" w:lineRule="auto"/>
              <w:ind w:left="840"/>
              <w:jc w:val="both"/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日本侵华期间，内地与香港同甘共苦。</w:t>
            </w:r>
          </w:p>
        </w:tc>
        <w:tc>
          <w:tcPr>
            <w:tcW w:w="2270" w:type="dxa"/>
          </w:tcPr>
          <w:p w14:paraId="42CD92A4" w14:textId="4060E421" w:rsidR="00B20C2D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</w:p>
          <w:p w14:paraId="17B31D6B" w14:textId="77777777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  <w:p w14:paraId="075A93BB" w14:textId="28AE9A20" w:rsidR="00E154CB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P.  24-28</w:t>
            </w:r>
          </w:p>
          <w:p w14:paraId="5A42715F" w14:textId="25510093" w:rsidR="00CA0C4C" w:rsidRPr="002932B1" w:rsidRDefault="00C04DC6" w:rsidP="002932B1">
            <w:pPr>
              <w:adjustRightInd w:val="0"/>
              <w:snapToGrid w:val="0"/>
              <w:spacing w:line="276" w:lineRule="auto"/>
              <w:rPr>
                <w:bCs/>
              </w:rPr>
            </w:pPr>
            <w:r w:rsidRPr="00C04DC6">
              <w:rPr>
                <w:rFonts w:eastAsia="SimSun"/>
                <w:lang w:eastAsia="zh-CN"/>
              </w:rPr>
              <w:t>[</w:t>
            </w: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25</w:t>
            </w:r>
            <w:r w:rsidRPr="00C04DC6">
              <w:rPr>
                <w:rFonts w:eastAsia="SimSun" w:hint="eastAsia"/>
                <w:lang w:eastAsia="zh-CN"/>
              </w:rPr>
              <w:t>「九一八戏剧教育」短剧：时空的告白</w:t>
            </w:r>
            <w:r w:rsidRPr="00C04DC6">
              <w:rPr>
                <w:rFonts w:eastAsia="SimSun"/>
                <w:bCs/>
                <w:lang w:eastAsia="zh-CN"/>
              </w:rPr>
              <w:t>]</w:t>
            </w:r>
          </w:p>
          <w:p w14:paraId="43F5794D" w14:textId="36E05A1D" w:rsidR="00B20C2D" w:rsidRPr="002932B1" w:rsidRDefault="00B20C2D" w:rsidP="002932B1">
            <w:pPr>
              <w:adjustRightInd w:val="0"/>
              <w:snapToGrid w:val="0"/>
              <w:spacing w:line="276" w:lineRule="auto"/>
              <w:rPr>
                <w:bCs/>
              </w:rPr>
            </w:pPr>
          </w:p>
          <w:p w14:paraId="787D57C3" w14:textId="498A537C" w:rsidR="00B20C2D" w:rsidRPr="009E432A" w:rsidRDefault="00C04DC6" w:rsidP="002932B1">
            <w:pPr>
              <w:adjustRightInd w:val="0"/>
              <w:snapToGrid w:val="0"/>
              <w:spacing w:line="276" w:lineRule="auto"/>
              <w:rPr>
                <w:bCs/>
              </w:rPr>
            </w:pPr>
            <w:r w:rsidRPr="00C04DC6">
              <w:rPr>
                <w:rFonts w:eastAsia="SimSun"/>
                <w:lang w:eastAsia="zh-CN"/>
              </w:rPr>
              <w:t>P.  29-31</w:t>
            </w:r>
          </w:p>
          <w:p w14:paraId="45619008" w14:textId="03B9584E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</w:tc>
      </w:tr>
      <w:tr w:rsidR="00B8626D" w:rsidRPr="002932B1" w14:paraId="2F482E6D" w14:textId="77777777" w:rsidTr="00185AFB">
        <w:trPr>
          <w:trHeight w:val="381"/>
        </w:trPr>
        <w:tc>
          <w:tcPr>
            <w:tcW w:w="1134" w:type="dxa"/>
            <w:tcBorders>
              <w:top w:val="nil"/>
              <w:bottom w:val="nil"/>
            </w:tcBorders>
          </w:tcPr>
          <w:p w14:paraId="5E24C5F7" w14:textId="3503E3E0" w:rsidR="00B8626D" w:rsidRPr="002932B1" w:rsidRDefault="00C04DC6" w:rsidP="002932B1">
            <w:pPr>
              <w:spacing w:line="276" w:lineRule="auto"/>
              <w:jc w:val="center"/>
            </w:pPr>
            <w:r w:rsidRPr="00C04DC6">
              <w:rPr>
                <w:rFonts w:eastAsia="SimSun"/>
                <w:lang w:eastAsia="zh-CN"/>
              </w:rPr>
              <w:t>5</w:t>
            </w:r>
            <w:r w:rsidRPr="00C04DC6">
              <w:rPr>
                <w:rFonts w:eastAsia="SimSun" w:hint="eastAsia"/>
                <w:lang w:eastAsia="zh-CN"/>
              </w:rPr>
              <w:t>分钟</w:t>
            </w:r>
          </w:p>
        </w:tc>
        <w:tc>
          <w:tcPr>
            <w:tcW w:w="5812" w:type="dxa"/>
          </w:tcPr>
          <w:p w14:paraId="210E7CF6" w14:textId="36BDD497" w:rsidR="00B8626D" w:rsidRPr="002932B1" w:rsidRDefault="00C04DC6" w:rsidP="002932B1">
            <w:pPr>
              <w:pStyle w:val="af2"/>
              <w:spacing w:line="276" w:lineRule="auto"/>
              <w:ind w:leftChars="0" w:left="720" w:hanging="688"/>
              <w:jc w:val="both"/>
              <w:rPr>
                <w:rFonts w:ascii="Times New Roman" w:hAnsi="Times New Roman"/>
                <w:b/>
                <w:bdr w:val="single" w:sz="4" w:space="0" w:color="auto"/>
              </w:rPr>
            </w:pPr>
            <w:r w:rsidRPr="00C04DC6">
              <w:rPr>
                <w:rFonts w:ascii="Times New Roman" w:eastAsia="SimSun" w:hAnsi="Times New Roman" w:hint="eastAsia"/>
                <w:b/>
                <w:bdr w:val="single" w:sz="4" w:space="0" w:color="auto"/>
                <w:lang w:eastAsia="zh-CN"/>
              </w:rPr>
              <w:t>总结</w:t>
            </w:r>
          </w:p>
          <w:p w14:paraId="591F6ABB" w14:textId="13319D8B" w:rsidR="00B8626D" w:rsidRPr="002932B1" w:rsidRDefault="00C04DC6" w:rsidP="002932B1">
            <w:pPr>
              <w:pStyle w:val="af2"/>
              <w:numPr>
                <w:ilvl w:val="0"/>
                <w:numId w:val="3"/>
              </w:numPr>
              <w:spacing w:line="276" w:lineRule="auto"/>
              <w:ind w:leftChars="0" w:left="316"/>
              <w:jc w:val="both"/>
              <w:rPr>
                <w:rFonts w:ascii="Times New Roman" w:hAnsi="Times New Roman"/>
                <w:bCs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藉提问引导学生回应课堂「引入」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着其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思考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的两项：</w:t>
            </w:r>
          </w:p>
          <w:p w14:paraId="49F4A788" w14:textId="1793F54C" w:rsidR="00B8626D" w:rsidRPr="002932B1" w:rsidRDefault="00C04DC6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jc w:val="both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警钟上刻有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「勿忘国耻」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，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「国耻」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是指甚么？</w:t>
            </w:r>
          </w:p>
          <w:p w14:paraId="0324AFC7" w14:textId="541D9DCC" w:rsidR="00B8626D" w:rsidRPr="002932B1" w:rsidRDefault="00C04DC6" w:rsidP="002932B1">
            <w:pPr>
              <w:pStyle w:val="af2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日本自</w:t>
            </w:r>
            <w:r w:rsidRPr="00C04DC6">
              <w:rPr>
                <w:rFonts w:ascii="Times New Roman" w:eastAsia="SimSun" w:hAnsi="Times New Roman"/>
                <w:b/>
                <w:bCs/>
                <w:lang w:eastAsia="zh-CN"/>
              </w:rPr>
              <w:t>1931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年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九一八事变揭开侵华的序幕后，</w:t>
            </w:r>
            <w:r w:rsidRPr="00C04DC6">
              <w:rPr>
                <w:rFonts w:ascii="Times New Roman" w:eastAsia="SimSun" w:hAnsi="Times New Roman"/>
                <w:b/>
                <w:bCs/>
                <w:lang w:eastAsia="zh-CN"/>
              </w:rPr>
              <w:t xml:space="preserve"> </w:t>
            </w: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至</w:t>
            </w:r>
            <w:r w:rsidRPr="00C04DC6">
              <w:rPr>
                <w:rFonts w:ascii="Times New Roman" w:eastAsia="SimSun" w:hAnsi="Times New Roman"/>
                <w:b/>
                <w:bCs/>
                <w:lang w:eastAsia="zh-CN"/>
              </w:rPr>
              <w:t>1945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肆意侵华，使中国军民惨遭战祸伤害，国家蒙受巨大耻辱，是中国人永不磨灭的记忆。</w:t>
            </w:r>
          </w:p>
          <w:p w14:paraId="49CBF920" w14:textId="7271A119" w:rsidR="00B8626D" w:rsidRPr="002932B1" w:rsidRDefault="00C04DC6" w:rsidP="002932B1">
            <w:pPr>
              <w:pStyle w:val="af2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line="276" w:lineRule="auto"/>
              <w:ind w:leftChars="0" w:left="741"/>
              <w:jc w:val="both"/>
              <w:rPr>
                <w:rFonts w:ascii="Times New Roman" w:hAnsi="Times New Roman"/>
                <w:b/>
                <w:color w:val="000000" w:themeColor="text1"/>
                <w:kern w:val="0"/>
              </w:rPr>
            </w:pPr>
            <w:r w:rsidRPr="00C04DC6">
              <w:rPr>
                <w:rFonts w:ascii="Times New Roman" w:eastAsia="SimSun" w:hAnsi="Times New Roman" w:hint="eastAsia"/>
                <w:b/>
                <w:bCs/>
                <w:lang w:eastAsia="zh-CN"/>
              </w:rPr>
              <w:t>「</w:t>
            </w:r>
            <w:r w:rsidRPr="00C04DC6">
              <w:rPr>
                <w:rFonts w:ascii="Times New Roman" w:eastAsia="SimSun" w:hAnsi="Times New Roman" w:hint="eastAsia"/>
                <w:b/>
                <w:lang w:eastAsia="zh-CN"/>
              </w:rPr>
              <w:t>敲钟</w:t>
            </w:r>
            <w:r w:rsidRPr="00C04DC6">
              <w:rPr>
                <w:rFonts w:ascii="Times New Roman" w:eastAsia="SimSun" w:hAnsi="Times New Roman"/>
                <w:b/>
                <w:lang w:eastAsia="zh-CN"/>
              </w:rPr>
              <w:t>14</w:t>
            </w:r>
            <w:r w:rsidRPr="00C04DC6">
              <w:rPr>
                <w:rFonts w:ascii="Times New Roman" w:eastAsia="SimSun" w:hAnsi="Times New Roman" w:hint="eastAsia"/>
                <w:b/>
                <w:lang w:eastAsia="zh-CN"/>
              </w:rPr>
              <w:t>下」有何含意？</w:t>
            </w:r>
          </w:p>
          <w:p w14:paraId="3D243B4E" w14:textId="6A328D84" w:rsidR="00B8626D" w:rsidRPr="002932B1" w:rsidRDefault="00C04DC6" w:rsidP="002932B1">
            <w:pPr>
              <w:pStyle w:val="af2"/>
              <w:spacing w:line="276" w:lineRule="auto"/>
              <w:ind w:leftChars="0" w:left="840"/>
              <w:jc w:val="both"/>
              <w:rPr>
                <w:rFonts w:ascii="Times New Roman" w:hAnsi="Times New Roma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寓意着中华民族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14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年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>(1931-1945)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奋勇抗日的艰辛历程。</w:t>
            </w:r>
          </w:p>
          <w:p w14:paraId="61278E7F" w14:textId="0F893AC5" w:rsidR="00D0037D" w:rsidRPr="002932B1" w:rsidRDefault="00C04DC6" w:rsidP="002932B1">
            <w:pPr>
              <w:pStyle w:val="af2"/>
              <w:numPr>
                <w:ilvl w:val="0"/>
                <w:numId w:val="3"/>
              </w:numPr>
              <w:adjustRightInd w:val="0"/>
              <w:snapToGrid w:val="0"/>
              <w:spacing w:line="276" w:lineRule="auto"/>
              <w:ind w:leftChars="0" w:left="316"/>
              <w:jc w:val="both"/>
              <w:rPr>
                <w:rFonts w:ascii="Times New Roman" w:hAnsi="Times New Roman"/>
                <w:lang w:eastAsia="zh-CN"/>
              </w:rPr>
            </w:pP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中国军民在抗战中作出了惨重的牺牲，</w:t>
            </w:r>
            <w:r w:rsidRPr="00C04DC6">
              <w:rPr>
                <w:rFonts w:ascii="Times New Roman" w:eastAsia="SimSun" w:hAnsi="Times New Roman"/>
                <w:bCs/>
                <w:lang w:eastAsia="zh-CN"/>
              </w:rPr>
              <w:t xml:space="preserve"> </w:t>
            </w:r>
            <w:r w:rsidRPr="00C04DC6">
              <w:rPr>
                <w:rFonts w:ascii="Times New Roman" w:eastAsia="SimSun" w:hAnsi="Times New Roman" w:hint="eastAsia"/>
                <w:bCs/>
                <w:lang w:eastAsia="zh-CN"/>
              </w:rPr>
              <w:t>抗日军民奋勇杀敌，不朽精神，长留青史，铭记心中。教师引导学生探讨及明白每年举行悼念活动九一八活动的真意，并着学生课后完成工作纸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第</w:t>
            </w:r>
            <w:r w:rsidRPr="00C04DC6">
              <w:rPr>
                <w:rFonts w:eastAsia="SimSun" w:hint="eastAsia"/>
                <w:lang w:eastAsia="zh-CN"/>
              </w:rPr>
              <w:t>三</w:t>
            </w:r>
            <w:r w:rsidRPr="00C04DC6">
              <w:rPr>
                <w:rFonts w:ascii="Times New Roman" w:eastAsia="SimSun" w:hAnsi="Times New Roman" w:hint="eastAsia"/>
                <w:lang w:eastAsia="zh-CN"/>
              </w:rPr>
              <w:t>题。</w:t>
            </w:r>
          </w:p>
          <w:p w14:paraId="43CB8280" w14:textId="06A760B4" w:rsidR="00B8626D" w:rsidRPr="002932B1" w:rsidRDefault="00B8626D" w:rsidP="002932B1">
            <w:pPr>
              <w:pStyle w:val="af2"/>
              <w:adjustRightInd w:val="0"/>
              <w:snapToGrid w:val="0"/>
              <w:spacing w:line="276" w:lineRule="auto"/>
              <w:ind w:leftChars="0" w:left="316"/>
              <w:jc w:val="both"/>
              <w:rPr>
                <w:lang w:eastAsia="zh-CN"/>
              </w:rPr>
            </w:pPr>
          </w:p>
        </w:tc>
        <w:tc>
          <w:tcPr>
            <w:tcW w:w="2270" w:type="dxa"/>
          </w:tcPr>
          <w:p w14:paraId="481E37F2" w14:textId="05A27FBA" w:rsidR="00B20C2D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</w:p>
          <w:p w14:paraId="71951D7E" w14:textId="4A1D6725" w:rsidR="00B8626D" w:rsidRPr="009E432A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/>
                <w:lang w:eastAsia="zh-CN"/>
              </w:rPr>
              <w:t>P.  32-35</w:t>
            </w:r>
          </w:p>
          <w:p w14:paraId="6FAB7B0A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40656524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41CD6F78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304F4775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5364E003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461B1FD3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  <w:p w14:paraId="2E28FBF2" w14:textId="716EDB9C" w:rsidR="00B8626D" w:rsidRPr="002932B1" w:rsidRDefault="00B8626D" w:rsidP="009E432A">
            <w:pPr>
              <w:adjustRightInd w:val="0"/>
              <w:snapToGrid w:val="0"/>
              <w:spacing w:line="276" w:lineRule="auto"/>
            </w:pPr>
          </w:p>
          <w:p w14:paraId="44EBD473" w14:textId="10E6C290" w:rsidR="00D0037D" w:rsidRPr="002932B1" w:rsidRDefault="00D0037D" w:rsidP="002932B1">
            <w:pPr>
              <w:adjustRightInd w:val="0"/>
              <w:snapToGrid w:val="0"/>
              <w:spacing w:line="276" w:lineRule="auto"/>
            </w:pPr>
          </w:p>
          <w:p w14:paraId="37F39F0C" w14:textId="6642C755" w:rsidR="009548F2" w:rsidRPr="002932B1" w:rsidRDefault="009548F2" w:rsidP="002932B1">
            <w:pPr>
              <w:adjustRightInd w:val="0"/>
              <w:snapToGrid w:val="0"/>
              <w:spacing w:line="276" w:lineRule="auto"/>
            </w:pPr>
          </w:p>
          <w:p w14:paraId="09F0BD39" w14:textId="14AE9EB5" w:rsidR="00B8626D" w:rsidRPr="009E432A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 36-37</w:t>
            </w:r>
          </w:p>
          <w:p w14:paraId="49B934D4" w14:textId="77777777" w:rsidR="009548F2" w:rsidRPr="002932B1" w:rsidRDefault="009548F2" w:rsidP="002932B1">
            <w:pPr>
              <w:adjustRightInd w:val="0"/>
              <w:snapToGrid w:val="0"/>
              <w:spacing w:line="276" w:lineRule="auto"/>
            </w:pPr>
          </w:p>
          <w:p w14:paraId="562BDC83" w14:textId="77777777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  <w:p w14:paraId="313D5380" w14:textId="77777777" w:rsidR="00B20C2D" w:rsidRPr="002932B1" w:rsidRDefault="00B20C2D" w:rsidP="002932B1">
            <w:pPr>
              <w:adjustRightInd w:val="0"/>
              <w:snapToGrid w:val="0"/>
              <w:spacing w:line="276" w:lineRule="auto"/>
            </w:pPr>
          </w:p>
          <w:p w14:paraId="12A88F9E" w14:textId="2EFEFA96" w:rsidR="003158F1" w:rsidRPr="009E432A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简报</w:t>
            </w:r>
            <w:r w:rsidRPr="00C04DC6">
              <w:rPr>
                <w:rFonts w:eastAsia="SimSun"/>
                <w:lang w:eastAsia="zh-CN"/>
              </w:rPr>
              <w:t>P.  38-40</w:t>
            </w:r>
          </w:p>
          <w:p w14:paraId="715A464F" w14:textId="165D1B9C" w:rsidR="00B20C2D" w:rsidRPr="002932B1" w:rsidRDefault="00C04DC6" w:rsidP="002932B1">
            <w:pPr>
              <w:adjustRightInd w:val="0"/>
              <w:snapToGrid w:val="0"/>
              <w:spacing w:line="276" w:lineRule="auto"/>
            </w:pPr>
            <w:r w:rsidRPr="00C04DC6">
              <w:rPr>
                <w:rFonts w:eastAsia="SimSun" w:hint="eastAsia"/>
                <w:lang w:eastAsia="zh-CN"/>
              </w:rPr>
              <w:t>提供延伸阅读、多媒体及其他教学资源</w:t>
            </w:r>
          </w:p>
        </w:tc>
      </w:tr>
      <w:tr w:rsidR="00B8626D" w:rsidRPr="002932B1" w14:paraId="3AE74877" w14:textId="77777777" w:rsidTr="00C231A7">
        <w:trPr>
          <w:trHeight w:val="381"/>
        </w:trPr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E5F444" w14:textId="77777777" w:rsidR="00B8626D" w:rsidRPr="002932B1" w:rsidRDefault="00B8626D" w:rsidP="002932B1">
            <w:pPr>
              <w:spacing w:line="276" w:lineRule="auto"/>
              <w:jc w:val="center"/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D8AEEA" w14:textId="0BFCF59A" w:rsidR="00B8626D" w:rsidRPr="002932B1" w:rsidRDefault="00C04DC6" w:rsidP="002932B1">
            <w:pPr>
              <w:pStyle w:val="af2"/>
              <w:spacing w:line="276" w:lineRule="auto"/>
              <w:ind w:leftChars="0" w:left="0"/>
              <w:jc w:val="both"/>
              <w:rPr>
                <w:rFonts w:ascii="Times New Roman" w:hAnsi="Times New Roman"/>
                <w:b/>
                <w:bdr w:val="single" w:sz="4" w:space="0" w:color="auto"/>
              </w:rPr>
            </w:pPr>
            <w:r w:rsidRPr="00C04DC6">
              <w:rPr>
                <w:rFonts w:ascii="Times New Roman" w:eastAsia="SimSun" w:hAnsi="Times New Roman" w:hint="eastAsia"/>
                <w:lang w:eastAsia="zh-CN"/>
              </w:rPr>
              <w:t>着学生整理课堂所学，完成工作纸各项。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5BB3B85" w14:textId="77777777" w:rsidR="00B8626D" w:rsidRPr="002932B1" w:rsidRDefault="00B8626D" w:rsidP="002932B1">
            <w:pPr>
              <w:adjustRightInd w:val="0"/>
              <w:snapToGrid w:val="0"/>
              <w:spacing w:line="276" w:lineRule="auto"/>
            </w:pPr>
          </w:p>
        </w:tc>
      </w:tr>
    </w:tbl>
    <w:p w14:paraId="45333899" w14:textId="3C6B86DB" w:rsidR="006E023C" w:rsidRPr="002932B1" w:rsidRDefault="006E023C" w:rsidP="009E432A"/>
    <w:p w14:paraId="4C82D49D" w14:textId="3CB80887" w:rsidR="00A40C00" w:rsidRPr="002932B1" w:rsidRDefault="00C04DC6" w:rsidP="002932B1">
      <w:pPr>
        <w:spacing w:line="276" w:lineRule="auto"/>
        <w:jc w:val="center"/>
        <w:rPr>
          <w:b/>
          <w:sz w:val="32"/>
          <w:szCs w:val="32"/>
        </w:rPr>
      </w:pPr>
      <w:r w:rsidRPr="00C04DC6">
        <w:rPr>
          <w:rFonts w:eastAsia="SimSun" w:hint="eastAsia"/>
          <w:b/>
          <w:sz w:val="32"/>
          <w:szCs w:val="32"/>
          <w:lang w:eastAsia="zh-CN"/>
        </w:rPr>
        <w:lastRenderedPageBreak/>
        <w:t>【九一八事变】教学资源参考举隅</w:t>
      </w:r>
    </w:p>
    <w:p w14:paraId="17338985" w14:textId="586E440D" w:rsidR="00A40C00" w:rsidRPr="002932B1" w:rsidRDefault="00A40C00" w:rsidP="002932B1">
      <w:pPr>
        <w:spacing w:line="276" w:lineRule="auto"/>
        <w:jc w:val="center"/>
        <w:rPr>
          <w:b/>
          <w:sz w:val="32"/>
          <w:szCs w:val="32"/>
        </w:rPr>
      </w:pPr>
    </w:p>
    <w:p w14:paraId="34BE76C6" w14:textId="471D6113" w:rsidR="00A40C00" w:rsidRPr="002932B1" w:rsidRDefault="00C04DC6" w:rsidP="002932B1">
      <w:pPr>
        <w:spacing w:line="276" w:lineRule="auto"/>
        <w:rPr>
          <w:rFonts w:ascii="新細明體" w:hAnsi="新細明體"/>
          <w:b/>
          <w:sz w:val="28"/>
        </w:rPr>
      </w:pPr>
      <w:r w:rsidRPr="00C04DC6">
        <w:rPr>
          <w:rFonts w:ascii="新細明體" w:eastAsia="SimSun" w:hAnsi="新細明體" w:hint="eastAsia"/>
          <w:b/>
          <w:sz w:val="28"/>
          <w:lang w:eastAsia="zh-CN"/>
        </w:rPr>
        <w:t>歌曲</w:t>
      </w:r>
      <w:r w:rsidRPr="00C04DC6">
        <w:rPr>
          <w:rFonts w:ascii="新細明體" w:eastAsia="SimSun" w:hAnsi="新細明體"/>
          <w:b/>
          <w:sz w:val="28"/>
          <w:lang w:eastAsia="zh-CN"/>
        </w:rPr>
        <w:t>/</w:t>
      </w:r>
      <w:r w:rsidRPr="00C04DC6">
        <w:rPr>
          <w:rFonts w:ascii="新細明體" w:eastAsia="SimSun" w:hAnsi="新細明體" w:hint="eastAsia"/>
          <w:b/>
          <w:sz w:val="28"/>
          <w:lang w:eastAsia="zh-CN"/>
        </w:rPr>
        <w:t>诗词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087"/>
      </w:tblGrid>
      <w:tr w:rsidR="00E41D79" w14:paraId="4C4E4347" w14:textId="77777777" w:rsidTr="002932B1">
        <w:tc>
          <w:tcPr>
            <w:tcW w:w="7083" w:type="dxa"/>
          </w:tcPr>
          <w:p w14:paraId="0B313A46" w14:textId="1E837FAB" w:rsidR="00654786" w:rsidRPr="002932B1" w:rsidRDefault="00C04DC6" w:rsidP="002932B1">
            <w:pPr>
              <w:spacing w:after="160" w:line="360" w:lineRule="auto"/>
              <w:ind w:right="-149"/>
              <w:contextualSpacing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《松花江上》</w:t>
            </w:r>
            <w:r w:rsidRPr="00C04DC6">
              <w:rPr>
                <w:rFonts w:ascii="新細明體" w:eastAsia="SimSun" w:hAnsi="新細明體" w:cs="Arial" w:hint="eastAsia"/>
                <w:shd w:val="clear" w:color="auto" w:fill="FFFFFF"/>
                <w:lang w:eastAsia="zh-CN"/>
              </w:rPr>
              <w:t>是</w:t>
            </w:r>
            <w:hyperlink r:id="rId17" w:tooltip="中國抗日戰爭" w:history="1">
              <w:r w:rsidRPr="00C04DC6">
                <w:rPr>
                  <w:rStyle w:val="a5"/>
                  <w:rFonts w:ascii="新細明體" w:eastAsia="SimSun" w:hAnsi="新細明體" w:cs="Arial" w:hint="eastAsia"/>
                  <w:color w:val="auto"/>
                  <w:u w:val="none"/>
                  <w:shd w:val="clear" w:color="auto" w:fill="FFFFFF"/>
                  <w:lang w:eastAsia="zh-CN"/>
                </w:rPr>
                <w:t>中国抗日战争</w:t>
              </w:r>
            </w:hyperlink>
            <w:r w:rsidRPr="00C04DC6">
              <w:rPr>
                <w:rFonts w:ascii="新細明體" w:eastAsia="SimSun" w:hAnsi="新細明體" w:cs="Arial" w:hint="eastAsia"/>
                <w:shd w:val="clear" w:color="auto" w:fill="FFFFFF"/>
                <w:lang w:eastAsia="zh-CN"/>
              </w:rPr>
              <w:t>的著名歌曲之一，由</w:t>
            </w:r>
            <w:hyperlink r:id="rId18" w:tooltip="張寒暉" w:history="1">
              <w:r w:rsidRPr="00C04DC6">
                <w:rPr>
                  <w:rStyle w:val="a5"/>
                  <w:rFonts w:ascii="新細明體" w:eastAsia="SimSun" w:hAnsi="新細明體" w:cs="Arial" w:hint="eastAsia"/>
                  <w:color w:val="auto"/>
                  <w:u w:val="none"/>
                  <w:shd w:val="clear" w:color="auto" w:fill="FFFFFF"/>
                  <w:lang w:eastAsia="zh-CN"/>
                </w:rPr>
                <w:t>张寒晖</w:t>
              </w:r>
            </w:hyperlink>
            <w:r w:rsidRPr="00C04DC6">
              <w:rPr>
                <w:rFonts w:ascii="新細明體" w:eastAsia="SimSun" w:hAnsi="新細明體" w:cs="Arial" w:hint="eastAsia"/>
                <w:shd w:val="clear" w:color="auto" w:fill="FFFFFF"/>
                <w:lang w:eastAsia="zh-CN"/>
              </w:rPr>
              <w:t>作曲作词。歌曲描述</w:t>
            </w:r>
            <w:hyperlink r:id="rId19" w:tooltip="九一八事變" w:history="1">
              <w:r w:rsidRPr="00C04DC6">
                <w:rPr>
                  <w:rStyle w:val="a5"/>
                  <w:rFonts w:ascii="新細明體" w:eastAsia="SimSun" w:hAnsi="新細明體" w:cs="Arial" w:hint="eastAsia"/>
                  <w:color w:val="auto"/>
                  <w:u w:val="none"/>
                  <w:shd w:val="clear" w:color="auto" w:fill="FFFFFF"/>
                  <w:lang w:eastAsia="zh-CN"/>
                </w:rPr>
                <w:t>九一八事变</w:t>
              </w:r>
            </w:hyperlink>
            <w:r w:rsidRPr="00C04DC6">
              <w:rPr>
                <w:rFonts w:ascii="新細明體" w:eastAsia="SimSun" w:hAnsi="新細明體" w:cs="Arial" w:hint="eastAsia"/>
                <w:shd w:val="clear" w:color="auto" w:fill="FFFFFF"/>
                <w:lang w:eastAsia="zh-CN"/>
              </w:rPr>
              <w:t>后</w:t>
            </w:r>
            <w:hyperlink r:id="rId20" w:tooltip="東北三省" w:history="1">
              <w:r w:rsidRPr="00C04DC6">
                <w:rPr>
                  <w:rStyle w:val="a5"/>
                  <w:rFonts w:ascii="新細明體" w:eastAsia="SimSun" w:hAnsi="新細明體" w:cs="Arial" w:hint="eastAsia"/>
                  <w:color w:val="auto"/>
                  <w:u w:val="none"/>
                  <w:shd w:val="clear" w:color="auto" w:fill="FFFFFF"/>
                  <w:lang w:eastAsia="zh-CN"/>
                </w:rPr>
                <w:t>东北三省</w:t>
              </w:r>
            </w:hyperlink>
            <w:r w:rsidRPr="00C04DC6">
              <w:rPr>
                <w:rFonts w:ascii="新細明體" w:eastAsia="SimSun" w:hAnsi="新細明體" w:cs="Arial" w:hint="eastAsia"/>
                <w:shd w:val="clear" w:color="auto" w:fill="FFFFFF"/>
                <w:lang w:eastAsia="zh-CN"/>
              </w:rPr>
              <w:t>被</w:t>
            </w:r>
            <w:hyperlink r:id="rId21" w:tooltip="日軍" w:history="1">
              <w:r w:rsidRPr="00C04DC6">
                <w:rPr>
                  <w:rStyle w:val="a5"/>
                  <w:rFonts w:ascii="新細明體" w:eastAsia="SimSun" w:hAnsi="新細明體" w:cs="Arial" w:hint="eastAsia"/>
                  <w:color w:val="auto"/>
                  <w:u w:val="none"/>
                  <w:shd w:val="clear" w:color="auto" w:fill="FFFFFF"/>
                  <w:lang w:eastAsia="zh-CN"/>
                </w:rPr>
                <w:t>日军</w:t>
              </w:r>
            </w:hyperlink>
            <w:r w:rsidRPr="00C04DC6">
              <w:rPr>
                <w:rFonts w:ascii="新細明體" w:eastAsia="SimSun" w:hAnsi="新細明體" w:cs="Arial" w:hint="eastAsia"/>
                <w:shd w:val="clear" w:color="auto" w:fill="FFFFFF"/>
                <w:lang w:eastAsia="zh-CN"/>
              </w:rPr>
              <w:t>占领后东北同胞的苦况和收复失地的盼望</w:t>
            </w:r>
            <w:r w:rsidRPr="00C04DC6">
              <w:rPr>
                <w:rFonts w:ascii="新細明體" w:eastAsia="SimSun" w:hAnsi="新細明體" w:cs="微軟正黑體" w:hint="eastAsia"/>
                <w:shd w:val="clear" w:color="auto" w:fill="FFFFFF"/>
                <w:lang w:eastAsia="zh-CN"/>
              </w:rPr>
              <w:t>。</w:t>
            </w:r>
            <w:r w:rsidR="00654786">
              <w:rPr>
                <w:rFonts w:ascii="新細明體" w:hAnsi="新細明體" w:cs="微軟正黑體"/>
                <w:shd w:val="clear" w:color="auto" w:fill="FFFFFF"/>
                <w:lang w:eastAsia="zh-CN"/>
              </w:rPr>
              <w:br/>
            </w:r>
            <w:hyperlink w:history="1"/>
            <w:hyperlink r:id="rId22" w:history="1">
              <w:r w:rsidRPr="00C04DC6">
                <w:rPr>
                  <w:rStyle w:val="a5"/>
                  <w:rFonts w:ascii="新細明體" w:eastAsia="SimSun" w:hAnsi="新細明體"/>
                  <w:color w:val="auto"/>
                  <w:u w:val="none"/>
                  <w:lang w:eastAsia="zh-CN"/>
                </w:rPr>
                <w:t>https://www.youtube.com/watch?v=8roIEWiUUEI</w:t>
              </w:r>
            </w:hyperlink>
          </w:p>
        </w:tc>
        <w:tc>
          <w:tcPr>
            <w:tcW w:w="2087" w:type="dxa"/>
          </w:tcPr>
          <w:p w14:paraId="7A954A3F" w14:textId="42225BC7" w:rsidR="00DA7C10" w:rsidRDefault="00DA7C10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anchor distT="0" distB="0" distL="114300" distR="114300" simplePos="0" relativeHeight="251660288" behindDoc="0" locked="0" layoutInCell="1" allowOverlap="1" wp14:anchorId="24C9F4F3" wp14:editId="6E3BDD59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91440</wp:posOffset>
                  </wp:positionV>
                  <wp:extent cx="906780" cy="906780"/>
                  <wp:effectExtent l="0" t="0" r="7620" b="762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1D79" w14:paraId="5CADB86A" w14:textId="77777777" w:rsidTr="002932B1">
        <w:tc>
          <w:tcPr>
            <w:tcW w:w="7083" w:type="dxa"/>
          </w:tcPr>
          <w:p w14:paraId="75613B7F" w14:textId="78152731" w:rsidR="00DA7C10" w:rsidRPr="001C64D4" w:rsidRDefault="00C04DC6" w:rsidP="002932B1">
            <w:pPr>
              <w:pStyle w:val="2"/>
              <w:widowControl w:val="0"/>
              <w:adjustRightInd w:val="0"/>
              <w:snapToGrid w:val="0"/>
              <w:spacing w:before="0" w:line="360" w:lineRule="auto"/>
              <w:rPr>
                <w:rStyle w:val="a5"/>
                <w:rFonts w:ascii="新細明體" w:eastAsia="新細明體" w:hAnsi="新細明體"/>
                <w:color w:val="auto"/>
                <w:sz w:val="24"/>
                <w:szCs w:val="24"/>
              </w:rPr>
            </w:pPr>
            <w:r w:rsidRPr="00C04DC6">
              <w:rPr>
                <w:rFonts w:ascii="新細明體" w:eastAsia="SimSun" w:hAnsi="新細明體" w:cs="Times New Roman" w:hint="eastAsia"/>
                <w:color w:val="auto"/>
                <w:sz w:val="24"/>
                <w:szCs w:val="24"/>
                <w:shd w:val="clear" w:color="auto" w:fill="FDFEF8"/>
                <w:lang w:eastAsia="zh-CN"/>
              </w:rPr>
              <w:t>关于九一八的诗歌</w:t>
            </w:r>
          </w:p>
          <w:p w14:paraId="3EBFB168" w14:textId="32186F31" w:rsidR="00654786" w:rsidRDefault="00C04DC6" w:rsidP="002932B1">
            <w:pPr>
              <w:spacing w:line="360" w:lineRule="auto"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/>
                <w:lang w:eastAsia="zh-CN"/>
              </w:rPr>
              <w:t>https://www.guoyugu.com/zh-hk/lizhizhongxin/lizhishige/3708181.htm</w:t>
            </w:r>
          </w:p>
          <w:p w14:paraId="7216240B" w14:textId="77777777" w:rsidR="00654786" w:rsidRDefault="00654786" w:rsidP="002932B1">
            <w:pPr>
              <w:spacing w:line="360" w:lineRule="auto"/>
              <w:rPr>
                <w:rFonts w:ascii="新細明體" w:hAnsi="新細明體"/>
              </w:rPr>
            </w:pPr>
          </w:p>
          <w:p w14:paraId="7177E650" w14:textId="43ECE4E6" w:rsidR="00654786" w:rsidRPr="002932B1" w:rsidRDefault="00654786" w:rsidP="002932B1">
            <w:pPr>
              <w:spacing w:line="360" w:lineRule="auto"/>
              <w:rPr>
                <w:rFonts w:ascii="新細明體" w:hAnsi="新細明體"/>
              </w:rPr>
            </w:pPr>
          </w:p>
        </w:tc>
        <w:tc>
          <w:tcPr>
            <w:tcW w:w="2087" w:type="dxa"/>
          </w:tcPr>
          <w:p w14:paraId="1FCB7E01" w14:textId="1D2BFB10" w:rsidR="00654786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>
              <w:rPr>
                <w:rFonts w:ascii="新細明體" w:hAnsi="新細明體" w:hint="eastAsia"/>
                <w:noProof/>
                <w:sz w:val="28"/>
                <w:bdr w:val="single" w:sz="4" w:space="0" w:color="auto"/>
              </w:rPr>
              <w:drawing>
                <wp:anchor distT="0" distB="0" distL="114300" distR="114300" simplePos="0" relativeHeight="251664384" behindDoc="0" locked="0" layoutInCell="1" allowOverlap="1" wp14:anchorId="61CB588E" wp14:editId="4D1719C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88265</wp:posOffset>
                  </wp:positionV>
                  <wp:extent cx="944880" cy="944880"/>
                  <wp:effectExtent l="0" t="0" r="7620" b="7620"/>
                  <wp:wrapNone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九一八歌曲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DC6" w:rsidRPr="00C04DC6">
              <w:rPr>
                <w:rFonts w:ascii="新細明體" w:eastAsia="SimSun" w:hAnsi="新細明體"/>
                <w:sz w:val="28"/>
                <w:bdr w:val="single" w:sz="4" w:space="0" w:color="auto"/>
                <w:lang w:eastAsia="zh-CN"/>
              </w:rPr>
              <w:t xml:space="preserve">  </w:t>
            </w:r>
          </w:p>
        </w:tc>
      </w:tr>
      <w:tr w:rsidR="00E41D79" w14:paraId="566D154E" w14:textId="77777777" w:rsidTr="002932B1">
        <w:tc>
          <w:tcPr>
            <w:tcW w:w="7083" w:type="dxa"/>
          </w:tcPr>
          <w:p w14:paraId="4DC306BA" w14:textId="375A0A9E" w:rsidR="00654786" w:rsidRPr="002932B1" w:rsidRDefault="00C04DC6" w:rsidP="002932B1">
            <w:pPr>
              <w:adjustRightInd w:val="0"/>
              <w:snapToGrid w:val="0"/>
              <w:spacing w:line="360" w:lineRule="auto"/>
              <w:contextualSpacing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shd w:val="clear" w:color="auto" w:fill="FDFEF8"/>
                <w:lang w:eastAsia="zh-CN"/>
              </w:rPr>
              <w:t>九一八</w:t>
            </w:r>
            <w:r w:rsidRPr="00C04DC6">
              <w:rPr>
                <w:rFonts w:ascii="新細明體" w:eastAsia="SimSun" w:hAnsi="新細明體"/>
                <w:shd w:val="clear" w:color="auto" w:fill="FDFEF8"/>
                <w:lang w:eastAsia="zh-CN"/>
              </w:rPr>
              <w:t>-</w:t>
            </w:r>
            <w:r w:rsidRPr="00C04DC6">
              <w:rPr>
                <w:rFonts w:ascii="新細明體" w:eastAsia="SimSun" w:hAnsi="新細明體" w:hint="eastAsia"/>
                <w:shd w:val="clear" w:color="auto" w:fill="FDFEF8"/>
                <w:lang w:eastAsia="zh-CN"/>
              </w:rPr>
              <w:t>励志诗歌</w:t>
            </w:r>
          </w:p>
          <w:p w14:paraId="4DE5EA1B" w14:textId="4C303E98" w:rsidR="00654786" w:rsidRPr="002932B1" w:rsidRDefault="00C04DC6" w:rsidP="002932B1">
            <w:pPr>
              <w:adjustRightInd w:val="0"/>
              <w:snapToGrid w:val="0"/>
              <w:spacing w:line="360" w:lineRule="auto"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/>
                <w:lang w:eastAsia="zh-CN"/>
              </w:rPr>
              <w:t>https://www.guoyugu.com/zh-hk/lizhizhongxin/lizhishige/589869.html</w:t>
            </w:r>
          </w:p>
          <w:p w14:paraId="66EA3349" w14:textId="77777777" w:rsidR="00654786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  <w:p w14:paraId="0F88A25D" w14:textId="4DA5A650" w:rsidR="00654786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2087" w:type="dxa"/>
          </w:tcPr>
          <w:p w14:paraId="07C973D3" w14:textId="48F61756" w:rsidR="00E41D79" w:rsidRDefault="00654786" w:rsidP="002932B1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anchor distT="0" distB="0" distL="114300" distR="114300" simplePos="0" relativeHeight="251663360" behindDoc="0" locked="0" layoutInCell="1" allowOverlap="1" wp14:anchorId="23EA25F2" wp14:editId="11E13461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69850</wp:posOffset>
                  </wp:positionV>
                  <wp:extent cx="960120" cy="960120"/>
                  <wp:effectExtent l="0" t="0" r="0" b="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5C3BBF" w14:textId="5D4D571E" w:rsidR="00A40C00" w:rsidRPr="002932B1" w:rsidRDefault="00A40C00" w:rsidP="002932B1">
      <w:pPr>
        <w:pStyle w:val="af2"/>
        <w:spacing w:line="276" w:lineRule="auto"/>
        <w:rPr>
          <w:rFonts w:ascii="新細明體" w:hAnsi="新細明體"/>
        </w:rPr>
      </w:pPr>
      <w:r w:rsidRPr="002932B1">
        <w:rPr>
          <w:rFonts w:ascii="新細明體" w:hAnsi="新細明體"/>
        </w:rPr>
        <w:t xml:space="preserve">          </w:t>
      </w:r>
    </w:p>
    <w:p w14:paraId="31B5162D" w14:textId="4AF8631C" w:rsidR="00A40C00" w:rsidRPr="002932B1" w:rsidRDefault="00A40C00" w:rsidP="002932B1">
      <w:pPr>
        <w:spacing w:line="276" w:lineRule="auto"/>
        <w:rPr>
          <w:rFonts w:ascii="新細明體" w:hAnsi="新細明體"/>
        </w:rPr>
      </w:pPr>
      <w:r w:rsidRPr="002932B1">
        <w:rPr>
          <w:rFonts w:ascii="新細明體" w:hAnsi="新細明體"/>
        </w:rPr>
        <w:t xml:space="preserve">                   </w:t>
      </w:r>
    </w:p>
    <w:p w14:paraId="0B2082DC" w14:textId="72E3783D" w:rsidR="00A40C00" w:rsidRDefault="00C04DC6" w:rsidP="002932B1">
      <w:pPr>
        <w:spacing w:line="276" w:lineRule="auto"/>
        <w:rPr>
          <w:rFonts w:ascii="新細明體" w:hAnsi="新細明體"/>
          <w:b/>
          <w:sz w:val="28"/>
        </w:rPr>
      </w:pPr>
      <w:r w:rsidRPr="00C04DC6">
        <w:rPr>
          <w:rFonts w:ascii="新細明體" w:eastAsia="SimSun" w:hAnsi="新細明體" w:hint="eastAsia"/>
          <w:b/>
          <w:sz w:val="28"/>
          <w:lang w:eastAsia="zh-CN"/>
        </w:rPr>
        <w:t>多媒体资源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04"/>
        <w:gridCol w:w="1866"/>
      </w:tblGrid>
      <w:tr w:rsidR="00654786" w14:paraId="604524AF" w14:textId="77777777" w:rsidTr="00654786">
        <w:tc>
          <w:tcPr>
            <w:tcW w:w="7366" w:type="dxa"/>
          </w:tcPr>
          <w:p w14:paraId="2A3E3E8A" w14:textId="372FA3FE" w:rsidR="00654786" w:rsidRPr="002932B1" w:rsidRDefault="00C04DC6" w:rsidP="002932B1">
            <w:pPr>
              <w:adjustRightInd w:val="0"/>
              <w:snapToGrid w:val="0"/>
              <w:spacing w:line="276" w:lineRule="auto"/>
              <w:rPr>
                <w:rFonts w:ascii="新細明體" w:hAnsi="新細明體"/>
                <w:color w:val="0000FF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香港电台电视部</w:t>
            </w:r>
            <w:r w:rsidRPr="00C04DC6">
              <w:rPr>
                <w:rFonts w:ascii="新細明體" w:eastAsia="SimSun" w:hAnsi="新細明體"/>
                <w:lang w:eastAsia="zh-CN"/>
              </w:rPr>
              <w:t>—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世纪长征：第十九集：多事之秋</w:t>
            </w:r>
            <w:r w:rsidRPr="00C04DC6">
              <w:rPr>
                <w:rFonts w:ascii="新細明體" w:eastAsia="SimSun" w:hAnsi="新細明體"/>
                <w:lang w:eastAsia="zh-CN"/>
              </w:rPr>
              <w:t xml:space="preserve">  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九一八事变</w:t>
            </w:r>
            <w:hyperlink r:id="rId25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https://podcast.rthk.hk/podcast/item.php?pid=1862&amp;eid=176902&amp;lang=zh-CN</w:t>
              </w:r>
            </w:hyperlink>
          </w:p>
          <w:p w14:paraId="26596BE3" w14:textId="24E8412A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1804" w:type="dxa"/>
          </w:tcPr>
          <w:p w14:paraId="4F8C9BE3" w14:textId="613EB311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32DEB8B2" wp14:editId="2BFA3901">
                  <wp:extent cx="944880" cy="944880"/>
                  <wp:effectExtent l="0" t="0" r="7620" b="762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od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46EE06CE" w14:textId="77777777" w:rsidTr="00654786">
        <w:tc>
          <w:tcPr>
            <w:tcW w:w="7366" w:type="dxa"/>
          </w:tcPr>
          <w:p w14:paraId="6866548C" w14:textId="29803978" w:rsidR="00654786" w:rsidRPr="002932B1" w:rsidRDefault="00C04DC6" w:rsidP="002932B1">
            <w:pPr>
              <w:adjustRightInd w:val="0"/>
              <w:snapToGrid w:val="0"/>
              <w:spacing w:line="276" w:lineRule="auto"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香港电台网页</w:t>
            </w:r>
            <w:r w:rsidRPr="00C04DC6">
              <w:rPr>
                <w:rFonts w:ascii="新細明體" w:eastAsia="SimSun" w:hAnsi="新細明體"/>
                <w:lang w:eastAsia="zh-CN"/>
              </w:rPr>
              <w:t>—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网上中华五千年</w:t>
            </w:r>
            <w:r w:rsidRPr="00C04DC6">
              <w:rPr>
                <w:rFonts w:ascii="新細明體" w:eastAsia="SimSun" w:hAnsi="新細明體"/>
                <w:lang w:eastAsia="zh-CN"/>
              </w:rPr>
              <w:t>—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民国：九一八事变（播音档）</w:t>
            </w:r>
          </w:p>
          <w:p w14:paraId="38C65B9F" w14:textId="43C6F71E" w:rsidR="00654786" w:rsidRPr="002932B1" w:rsidRDefault="00C04DC6" w:rsidP="002932B1">
            <w:pPr>
              <w:adjustRightInd w:val="0"/>
              <w:snapToGrid w:val="0"/>
              <w:spacing w:line="276" w:lineRule="auto"/>
              <w:rPr>
                <w:rStyle w:val="a5"/>
                <w:rFonts w:ascii="新細明體" w:hAnsi="新細明體"/>
              </w:rPr>
            </w:pPr>
            <w:hyperlink r:id="rId26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https://www.rthk.hk/chiculture/fivethousandyears/textversion/15mung.htm</w:t>
              </w:r>
            </w:hyperlink>
          </w:p>
          <w:p w14:paraId="579D49E1" w14:textId="77777777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1804" w:type="dxa"/>
          </w:tcPr>
          <w:p w14:paraId="482823B1" w14:textId="17F95E16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549B3175" wp14:editId="60C52992">
                  <wp:extent cx="942975" cy="942975"/>
                  <wp:effectExtent l="0" t="0" r="9525" b="9525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8" cy="94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2E97831A" w14:textId="77777777" w:rsidTr="00654786">
        <w:tc>
          <w:tcPr>
            <w:tcW w:w="7366" w:type="dxa"/>
          </w:tcPr>
          <w:p w14:paraId="1007ABB0" w14:textId="493D7064" w:rsidR="00654786" w:rsidRPr="001C64D4" w:rsidRDefault="00C04DC6" w:rsidP="002932B1">
            <w:pPr>
              <w:adjustRightInd w:val="0"/>
              <w:snapToGrid w:val="0"/>
              <w:spacing w:line="276" w:lineRule="auto"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中国文化研究院「抗日战争与日占香港」网上展览馆</w:t>
            </w:r>
          </w:p>
          <w:p w14:paraId="3487EDF2" w14:textId="56F8F1FD" w:rsidR="00654786" w:rsidRDefault="00C04DC6" w:rsidP="002932B1">
            <w:pPr>
              <w:adjustRightInd w:val="0"/>
              <w:spacing w:line="276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hyperlink r:id="rId27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https://chiculture.org.hk/tc/node/3534?gclid=CjwKCAjw1Je</w:t>
              </w:r>
              <w:r w:rsidR="00654786" w:rsidRPr="002932B1">
                <w:rPr>
                  <w:rStyle w:val="a5"/>
                  <w:rFonts w:ascii="新細明體" w:hAnsi="新細明體"/>
                </w:rPr>
                <w:br/>
              </w:r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JBhB9EiwAV612y3gjZiXeU4vua%20Rtlucet3KC4Z5nt7W</w:t>
              </w:r>
              <w:r w:rsidR="00654786" w:rsidRPr="002932B1">
                <w:rPr>
                  <w:rStyle w:val="a5"/>
                  <w:rFonts w:ascii="新細明體" w:hAnsi="新細明體"/>
                </w:rPr>
                <w:br/>
              </w:r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axZkKiyJzj7y6q060U9aqjhoCe-cQAvD_B</w:t>
              </w:r>
            </w:hyperlink>
          </w:p>
        </w:tc>
        <w:tc>
          <w:tcPr>
            <w:tcW w:w="1804" w:type="dxa"/>
          </w:tcPr>
          <w:p w14:paraId="5DC01FF9" w14:textId="07D8F4F4" w:rsidR="00654786" w:rsidRPr="002932B1" w:rsidRDefault="00654786" w:rsidP="001C64D4">
            <w:pPr>
              <w:spacing w:line="360" w:lineRule="auto"/>
              <w:rPr>
                <w:rFonts w:ascii="新細明體" w:hAnsi="新細明體"/>
                <w:b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2939DC81" wp14:editId="2BCD0C9E">
                  <wp:extent cx="971550" cy="97155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15" cy="97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71E8E916" w14:textId="77777777" w:rsidTr="00654786">
        <w:tc>
          <w:tcPr>
            <w:tcW w:w="7366" w:type="dxa"/>
          </w:tcPr>
          <w:p w14:paraId="68119CF1" w14:textId="1D90EBF4" w:rsidR="00654786" w:rsidRPr="001C64D4" w:rsidRDefault="00C04DC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lastRenderedPageBreak/>
              <w:t>教育局课程发展处《中国历史科：香港发展录像专辑》第</w:t>
            </w:r>
            <w:r w:rsidRPr="00C04DC6">
              <w:rPr>
                <w:rFonts w:ascii="新細明體" w:eastAsia="SimSun" w:hAnsi="新細明體"/>
                <w:lang w:eastAsia="zh-CN"/>
              </w:rPr>
              <w:t>5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辑</w:t>
            </w:r>
            <w:r w:rsidRPr="00C04DC6">
              <w:rPr>
                <w:rFonts w:ascii="新細明體" w:eastAsia="SimSun" w:hAnsi="新細明體"/>
                <w:lang w:eastAsia="zh-CN"/>
              </w:rPr>
              <w:t xml:space="preserve"> 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抗日战争与日治香港</w:t>
            </w:r>
          </w:p>
          <w:p w14:paraId="058D48A7" w14:textId="2202D73A" w:rsidR="00654786" w:rsidRDefault="00C04DC6" w:rsidP="00654786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hyperlink r:id="rId29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https://www.edb.gov.hk/tc/curriculum-development/kla/pshe/references-and-resources/chinese-history/hk-development-video.html</w:t>
              </w:r>
            </w:hyperlink>
          </w:p>
        </w:tc>
        <w:tc>
          <w:tcPr>
            <w:tcW w:w="1804" w:type="dxa"/>
          </w:tcPr>
          <w:p w14:paraId="1828D7BB" w14:textId="15E9199F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2A889C50" wp14:editId="55E181B4">
                  <wp:extent cx="1028700" cy="1028700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68" cy="103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0282A15C" w14:textId="77777777" w:rsidTr="00654786">
        <w:tc>
          <w:tcPr>
            <w:tcW w:w="7366" w:type="dxa"/>
          </w:tcPr>
          <w:p w14:paraId="24722AEF" w14:textId="464DF9BF" w:rsidR="00654786" w:rsidRPr="002932B1" w:rsidRDefault="00C04DC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教育局课程发展处：《抗战胜利七十周年图片集</w:t>
            </w:r>
            <w:r w:rsidRPr="00C04DC6">
              <w:rPr>
                <w:rFonts w:ascii="新細明體" w:eastAsia="SimSun" w:hAnsi="新細明體"/>
                <w:lang w:eastAsia="zh-CN"/>
              </w:rPr>
              <w:t>——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徐宗懋藏品选》</w:t>
            </w:r>
          </w:p>
          <w:p w14:paraId="4AE5CFE4" w14:textId="78FD8E69" w:rsidR="00654786" w:rsidRPr="002932B1" w:rsidRDefault="00C04DC6" w:rsidP="002932B1">
            <w:pPr>
              <w:spacing w:line="276" w:lineRule="auto"/>
              <w:rPr>
                <w:rFonts w:ascii="新細明體" w:hAnsi="新細明體"/>
              </w:rPr>
            </w:pPr>
            <w:hyperlink r:id="rId31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https://www.edb.gov.hk/tc/curriculum-development/kla/pshe/references-and-resources/chinese-history/70th_victory_album.html</w:t>
              </w:r>
            </w:hyperlink>
          </w:p>
          <w:p w14:paraId="0F42EE20" w14:textId="77777777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</w:p>
        </w:tc>
        <w:tc>
          <w:tcPr>
            <w:tcW w:w="1804" w:type="dxa"/>
          </w:tcPr>
          <w:p w14:paraId="15B6024B" w14:textId="30A5DDD1" w:rsidR="00654786" w:rsidRDefault="00654786" w:rsidP="001C64D4">
            <w:pPr>
              <w:spacing w:line="360" w:lineRule="auto"/>
              <w:rPr>
                <w:rFonts w:ascii="新細明體" w:hAnsi="新細明體"/>
                <w:sz w:val="28"/>
                <w:bdr w:val="single" w:sz="4" w:space="0" w:color="auto"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663B628E" wp14:editId="0F40D44E">
                  <wp:extent cx="1005958" cy="1005958"/>
                  <wp:effectExtent l="0" t="0" r="3810" b="3810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346" cy="101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2AB87223" w14:textId="77777777" w:rsidTr="00654786">
        <w:tc>
          <w:tcPr>
            <w:tcW w:w="7366" w:type="dxa"/>
          </w:tcPr>
          <w:p w14:paraId="10EDEAA0" w14:textId="3C2BCAC8" w:rsidR="00654786" w:rsidRPr="002932B1" w:rsidRDefault="00C04DC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教育局课程发展处：《历史影像中的近代中国</w:t>
            </w:r>
            <w:r w:rsidRPr="00C04DC6">
              <w:rPr>
                <w:rFonts w:ascii="新細明體" w:eastAsia="SimSun" w:hAnsi="新細明體"/>
                <w:lang w:eastAsia="zh-CN"/>
              </w:rPr>
              <w:t>——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徐宗懋藏品选》</w:t>
            </w:r>
          </w:p>
          <w:p w14:paraId="124EAC4F" w14:textId="71F91644" w:rsidR="00654786" w:rsidRPr="002932B1" w:rsidRDefault="00C04DC6" w:rsidP="002932B1">
            <w:pPr>
              <w:spacing w:line="276" w:lineRule="auto"/>
              <w:rPr>
                <w:rStyle w:val="a5"/>
                <w:rFonts w:ascii="新細明體" w:hAnsi="新細明體"/>
              </w:rPr>
            </w:pPr>
            <w:hyperlink r:id="rId33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https://www.edb.gov.hk/tc/curriculum-development/kla/pshe/references-and-resources/chinese-history/historical_images_of_modern_china.html</w:t>
              </w:r>
            </w:hyperlink>
          </w:p>
          <w:p w14:paraId="000ABF6A" w14:textId="77777777" w:rsidR="00654786" w:rsidRPr="002932B1" w:rsidRDefault="00654786" w:rsidP="00654786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</w:p>
        </w:tc>
        <w:tc>
          <w:tcPr>
            <w:tcW w:w="1804" w:type="dxa"/>
          </w:tcPr>
          <w:p w14:paraId="375DF623" w14:textId="3EF9C99A" w:rsidR="00654786" w:rsidRPr="002932B1" w:rsidRDefault="00654786" w:rsidP="001C64D4">
            <w:pPr>
              <w:spacing w:line="360" w:lineRule="auto"/>
              <w:rPr>
                <w:rFonts w:ascii="新細明體" w:hAnsi="新細明體"/>
                <w:noProof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0FB7F9E8" wp14:editId="1FFAEE68">
                  <wp:extent cx="1022956" cy="1022956"/>
                  <wp:effectExtent l="0" t="0" r="6350" b="635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35" cy="102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786" w14:paraId="3B0ED50A" w14:textId="77777777" w:rsidTr="00654786">
        <w:tc>
          <w:tcPr>
            <w:tcW w:w="7366" w:type="dxa"/>
          </w:tcPr>
          <w:p w14:paraId="65EDF632" w14:textId="7CF8B966" w:rsidR="00654786" w:rsidRPr="002932B1" w:rsidRDefault="00C04DC6" w:rsidP="002932B1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《高中中国历史</w:t>
            </w:r>
            <w:r w:rsidRPr="00C04DC6">
              <w:rPr>
                <w:rFonts w:ascii="新細明體" w:eastAsia="SimSun" w:hAnsi="新細明體"/>
                <w:lang w:eastAsia="zh-CN"/>
              </w:rPr>
              <w:t>(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中四至中六</w:t>
            </w:r>
            <w:r w:rsidRPr="00C04DC6">
              <w:rPr>
                <w:rFonts w:ascii="新細明體" w:eastAsia="SimSun" w:hAnsi="新細明體"/>
                <w:lang w:eastAsia="zh-CN"/>
              </w:rPr>
              <w:t>)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课程支援教材</w:t>
            </w:r>
            <w:r w:rsidRPr="00C04DC6">
              <w:rPr>
                <w:rFonts w:ascii="新細明體" w:eastAsia="SimSun" w:hAnsi="新細明體"/>
                <w:lang w:eastAsia="zh-CN"/>
              </w:rPr>
              <w:t>-</w:t>
            </w:r>
            <w:r w:rsidRPr="00C04DC6">
              <w:rPr>
                <w:rFonts w:ascii="新細明體" w:eastAsia="SimSun" w:hAnsi="新細明體" w:hint="eastAsia"/>
                <w:lang w:eastAsia="zh-CN"/>
              </w:rPr>
              <w:t>探究式学习与历</w:t>
            </w:r>
          </w:p>
          <w:p w14:paraId="750AD120" w14:textId="6BDE1512" w:rsidR="00654786" w:rsidRPr="001C64D4" w:rsidRDefault="00C04DC6" w:rsidP="00654786">
            <w:pPr>
              <w:spacing w:line="276" w:lineRule="auto"/>
              <w:ind w:left="66" w:firstLine="110"/>
              <w:rPr>
                <w:rFonts w:ascii="新細明體" w:hAnsi="新細明體"/>
              </w:rPr>
            </w:pPr>
            <w:r w:rsidRPr="00C04DC6">
              <w:rPr>
                <w:rFonts w:ascii="新細明體" w:eastAsia="SimSun" w:hAnsi="新細明體" w:hint="eastAsia"/>
                <w:lang w:eastAsia="zh-CN"/>
              </w:rPr>
              <w:t>史材料的运用》史料研习的方法</w:t>
            </w:r>
          </w:p>
          <w:p w14:paraId="3B05A738" w14:textId="35B20B63" w:rsidR="00654786" w:rsidRPr="001C64D4" w:rsidRDefault="00C04DC6" w:rsidP="002932B1">
            <w:pPr>
              <w:spacing w:line="276" w:lineRule="auto"/>
              <w:rPr>
                <w:rFonts w:ascii="新細明體" w:hAnsi="新細明體"/>
              </w:rPr>
            </w:pPr>
            <w:hyperlink r:id="rId35" w:history="1">
              <w:r w:rsidRPr="00C04DC6">
                <w:rPr>
                  <w:rStyle w:val="a5"/>
                  <w:rFonts w:ascii="新細明體" w:eastAsia="SimSun" w:hAnsi="新細明體"/>
                  <w:lang w:eastAsia="zh-CN"/>
                </w:rPr>
                <w:t>https://www.edb.gov.hk/tc/curriculum-development/kla/pshe/references-and-resources/chinese-history/support-materials-enquiry-learning-and-use-of-sources.html</w:t>
              </w:r>
            </w:hyperlink>
          </w:p>
          <w:p w14:paraId="6BD6EDE8" w14:textId="77777777" w:rsidR="00654786" w:rsidRPr="002932B1" w:rsidRDefault="00654786" w:rsidP="00654786">
            <w:pPr>
              <w:spacing w:after="160" w:line="276" w:lineRule="auto"/>
              <w:contextualSpacing/>
              <w:rPr>
                <w:rFonts w:ascii="新細明體" w:hAnsi="新細明體"/>
              </w:rPr>
            </w:pPr>
          </w:p>
        </w:tc>
        <w:tc>
          <w:tcPr>
            <w:tcW w:w="1804" w:type="dxa"/>
          </w:tcPr>
          <w:p w14:paraId="2F71C7E8" w14:textId="15574846" w:rsidR="00654786" w:rsidRPr="002932B1" w:rsidRDefault="00654786" w:rsidP="001C64D4">
            <w:pPr>
              <w:spacing w:line="360" w:lineRule="auto"/>
              <w:rPr>
                <w:rFonts w:ascii="新細明體" w:hAnsi="新細明體"/>
                <w:noProof/>
              </w:rPr>
            </w:pPr>
            <w:r w:rsidRPr="002932B1">
              <w:rPr>
                <w:rFonts w:ascii="新細明體" w:hAnsi="新細明體"/>
                <w:noProof/>
              </w:rPr>
              <w:drawing>
                <wp:inline distT="0" distB="0" distL="0" distR="0" wp14:anchorId="507C5EF9" wp14:editId="4E54637A">
                  <wp:extent cx="1047750" cy="1047750"/>
                  <wp:effectExtent l="0" t="0" r="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5" cy="1047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F7416" w14:textId="221D5D67" w:rsidR="00654786" w:rsidRDefault="00654786" w:rsidP="002932B1">
      <w:pPr>
        <w:spacing w:line="276" w:lineRule="auto"/>
        <w:rPr>
          <w:rFonts w:ascii="新細明體" w:hAnsi="新細明體"/>
          <w:b/>
          <w:sz w:val="28"/>
        </w:rPr>
      </w:pPr>
    </w:p>
    <w:p w14:paraId="49D5A3DD" w14:textId="77777777" w:rsidR="00A40C00" w:rsidRPr="002932B1" w:rsidRDefault="00A40C00" w:rsidP="002932B1">
      <w:pPr>
        <w:spacing w:line="276" w:lineRule="auto"/>
        <w:ind w:left="720" w:firstLine="720"/>
        <w:rPr>
          <w:rFonts w:ascii="新細明體" w:hAnsi="新細明體"/>
          <w:b/>
          <w:bdr w:val="single" w:sz="4" w:space="0" w:color="auto"/>
        </w:rPr>
      </w:pPr>
    </w:p>
    <w:p w14:paraId="23FC28FB" w14:textId="5F7A0DE1" w:rsidR="00A40C00" w:rsidRPr="002932B1" w:rsidRDefault="00C04DC6" w:rsidP="002932B1">
      <w:pPr>
        <w:spacing w:line="276" w:lineRule="auto"/>
        <w:rPr>
          <w:rFonts w:ascii="新細明體" w:hAnsi="新細明體"/>
          <w:b/>
          <w:sz w:val="28"/>
        </w:rPr>
      </w:pPr>
      <w:r w:rsidRPr="00C04DC6">
        <w:rPr>
          <w:rFonts w:ascii="新細明體" w:eastAsia="SimSun" w:hAnsi="新細明體" w:hint="eastAsia"/>
          <w:b/>
          <w:sz w:val="28"/>
          <w:lang w:eastAsia="zh-CN"/>
        </w:rPr>
        <w:t>历史寻迹考察活动</w:t>
      </w:r>
    </w:p>
    <w:p w14:paraId="1BBCFAE7" w14:textId="77777777" w:rsidR="00A40C00" w:rsidRPr="002932B1" w:rsidRDefault="00A40C00" w:rsidP="002932B1">
      <w:pPr>
        <w:adjustRightInd w:val="0"/>
        <w:snapToGrid w:val="0"/>
        <w:spacing w:line="276" w:lineRule="auto"/>
        <w:ind w:left="1276" w:hanging="1276"/>
        <w:rPr>
          <w:rFonts w:ascii="新細明體" w:hAnsi="新細明體"/>
          <w:b/>
        </w:rPr>
      </w:pPr>
    </w:p>
    <w:p w14:paraId="3BF241F7" w14:textId="59DA68E4" w:rsidR="00A40C00" w:rsidRPr="002932B1" w:rsidRDefault="00654786" w:rsidP="002932B1">
      <w:pPr>
        <w:pStyle w:val="af2"/>
        <w:widowControl/>
        <w:numPr>
          <w:ilvl w:val="0"/>
          <w:numId w:val="44"/>
        </w:numPr>
        <w:spacing w:after="160" w:line="276" w:lineRule="auto"/>
        <w:ind w:leftChars="0" w:left="426" w:hanging="426"/>
        <w:contextualSpacing/>
        <w:rPr>
          <w:rFonts w:ascii="新細明體" w:hAnsi="新細明體"/>
          <w:shd w:val="clear" w:color="auto" w:fill="FFFFFF"/>
        </w:rPr>
      </w:pPr>
      <w:r w:rsidRPr="00980810">
        <w:rPr>
          <w:rFonts w:ascii="新細明體" w:hAnsi="新細明體"/>
          <w:noProof/>
        </w:rPr>
        <w:drawing>
          <wp:anchor distT="0" distB="0" distL="114300" distR="114300" simplePos="0" relativeHeight="251665408" behindDoc="0" locked="0" layoutInCell="1" allowOverlap="1" wp14:anchorId="3DC7CC2D" wp14:editId="5B10775B">
            <wp:simplePos x="0" y="0"/>
            <wp:positionH relativeFrom="column">
              <wp:posOffset>4655820</wp:posOffset>
            </wp:positionH>
            <wp:positionV relativeFrom="paragraph">
              <wp:posOffset>1075690</wp:posOffset>
            </wp:positionV>
            <wp:extent cx="1038225" cy="1038225"/>
            <wp:effectExtent l="0" t="0" r="9525" b="952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4DC6" w:rsidRPr="00C04DC6">
        <w:rPr>
          <w:rFonts w:ascii="新細明體" w:eastAsia="SimSun" w:hAnsi="新細明體" w:hint="eastAsia"/>
          <w:b/>
          <w:shd w:val="clear" w:color="auto" w:fill="FFFFFF"/>
          <w:lang w:eastAsia="zh-CN"/>
        </w:rPr>
        <w:t>「九</w:t>
      </w:r>
      <w:r w:rsidR="00C04DC6" w:rsidRPr="00C04DC6">
        <w:rPr>
          <w:rFonts w:ascii="新細明體" w:eastAsia="SimSun" w:hAnsi="新細明體"/>
          <w:b/>
          <w:shd w:val="clear" w:color="auto" w:fill="FFFFFF"/>
          <w:lang w:eastAsia="zh-CN"/>
        </w:rPr>
        <w:t>·</w:t>
      </w:r>
      <w:r w:rsidR="00C04DC6" w:rsidRPr="00C04DC6">
        <w:rPr>
          <w:rFonts w:ascii="新細明體" w:eastAsia="SimSun" w:hAnsi="新細明體" w:hint="eastAsia"/>
          <w:b/>
          <w:shd w:val="clear" w:color="auto" w:fill="FFFFFF"/>
          <w:lang w:eastAsia="zh-CN"/>
        </w:rPr>
        <w:t>一八」历史博物馆：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是位于中国辽宁省沈阳市大东区望花南街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46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号的一座博物馆，纪念九一八事变。该馆是在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1991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年开馆的原残历碑以及地下展厅的基础上，于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1997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年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9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月开始扩建，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1999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年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9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月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18</w:t>
      </w:r>
      <w:r w:rsidR="00C04DC6" w:rsidRPr="00C04DC6">
        <w:rPr>
          <w:rFonts w:ascii="新細明體" w:eastAsia="SimSun" w:hAnsi="新細明體" w:hint="eastAsia"/>
          <w:shd w:val="clear" w:color="auto" w:fill="FFFFFF"/>
          <w:lang w:eastAsia="zh-CN"/>
        </w:rPr>
        <w:t>日正式落成并开馆。该馆收藏了九一八事变前后的大批珍贵历史照片及文物</w:t>
      </w:r>
      <w:r w:rsidR="00C04DC6" w:rsidRPr="00C04DC6">
        <w:rPr>
          <w:rFonts w:ascii="新細明體" w:eastAsia="SimSun" w:hAnsi="新細明體" w:hint="eastAsia"/>
          <w:color w:val="333333"/>
          <w:lang w:eastAsia="zh-CN"/>
        </w:rPr>
        <w:t>，为深入研究抗日战争史提供丰富的史料内容。</w:t>
      </w:r>
      <w:r w:rsidR="00C04DC6" w:rsidRPr="00C04DC6">
        <w:rPr>
          <w:rFonts w:ascii="新細明體" w:eastAsia="SimSun" w:hAnsi="新細明體"/>
          <w:shd w:val="clear" w:color="auto" w:fill="FFFFFF"/>
          <w:lang w:eastAsia="zh-CN"/>
        </w:rPr>
        <w:t> </w:t>
      </w:r>
    </w:p>
    <w:p w14:paraId="57D97699" w14:textId="5B7DB21E" w:rsidR="00A40C00" w:rsidRPr="002932B1" w:rsidRDefault="00C04DC6" w:rsidP="002932B1">
      <w:pPr>
        <w:pStyle w:val="af2"/>
        <w:widowControl/>
        <w:numPr>
          <w:ilvl w:val="0"/>
          <w:numId w:val="44"/>
        </w:numPr>
        <w:adjustRightInd w:val="0"/>
        <w:snapToGrid w:val="0"/>
        <w:spacing w:line="276" w:lineRule="auto"/>
        <w:ind w:leftChars="0" w:left="426" w:hanging="426"/>
        <w:contextualSpacing/>
        <w:rPr>
          <w:rFonts w:ascii="新細明體" w:hAnsi="新細明體"/>
          <w:b/>
        </w:rPr>
      </w:pPr>
      <w:r w:rsidRPr="00C04DC6">
        <w:rPr>
          <w:rFonts w:ascii="新細明體" w:eastAsia="SimSun" w:hAnsi="新細明體" w:hint="eastAsia"/>
          <w:b/>
          <w:lang w:eastAsia="zh-CN"/>
        </w:rPr>
        <w:t>教育局「薪火相传」国民教育活动系列网上平台</w:t>
      </w:r>
    </w:p>
    <w:p w14:paraId="4CA7AB91" w14:textId="73A0DE54" w:rsidR="00A40C00" w:rsidRPr="002932B1" w:rsidRDefault="00C04DC6" w:rsidP="002932B1">
      <w:pPr>
        <w:adjustRightInd w:val="0"/>
        <w:snapToGrid w:val="0"/>
        <w:spacing w:line="276" w:lineRule="auto"/>
        <w:ind w:left="426"/>
        <w:rPr>
          <w:rFonts w:ascii="新細明體" w:hAnsi="新細明體"/>
          <w:b/>
        </w:rPr>
      </w:pPr>
      <w:r w:rsidRPr="00C04DC6">
        <w:rPr>
          <w:rFonts w:ascii="新細明體" w:eastAsia="SimSun" w:hAnsi="新細明體" w:hint="eastAsia"/>
          <w:b/>
          <w:lang w:eastAsia="zh-CN"/>
        </w:rPr>
        <w:t>九一八历史博物馆视频</w:t>
      </w:r>
    </w:p>
    <w:p w14:paraId="576DA74D" w14:textId="77777777" w:rsidR="00A40C00" w:rsidRPr="002932B1" w:rsidRDefault="00A40C00" w:rsidP="002932B1">
      <w:pPr>
        <w:adjustRightInd w:val="0"/>
        <w:snapToGrid w:val="0"/>
        <w:spacing w:line="276" w:lineRule="auto"/>
        <w:ind w:firstLine="714"/>
        <w:rPr>
          <w:rFonts w:ascii="新細明體" w:hAnsi="新細明體"/>
        </w:rPr>
      </w:pPr>
    </w:p>
    <w:p w14:paraId="24B815B5" w14:textId="304AEF82" w:rsidR="00A40C00" w:rsidRPr="002932B1" w:rsidRDefault="00C04DC6" w:rsidP="002932B1">
      <w:pPr>
        <w:adjustRightInd w:val="0"/>
        <w:snapToGrid w:val="0"/>
        <w:spacing w:line="276" w:lineRule="auto"/>
        <w:ind w:firstLine="720"/>
        <w:rPr>
          <w:rFonts w:ascii="新細明體" w:hAnsi="新細明體"/>
        </w:rPr>
      </w:pPr>
      <w:hyperlink r:id="rId38" w:history="1">
        <w:r w:rsidRPr="00C04DC6">
          <w:rPr>
            <w:rStyle w:val="a5"/>
            <w:rFonts w:ascii="新細明體" w:eastAsia="SimSun" w:hAnsi="新細明體"/>
            <w:lang w:eastAsia="zh-CN"/>
          </w:rPr>
          <w:t>https://www.passontorch.org.hk/zh-hant/resources/detail/751</w:t>
        </w:r>
      </w:hyperlink>
    </w:p>
    <w:p w14:paraId="45258756" w14:textId="594F6CCA" w:rsidR="00A40C00" w:rsidRPr="002932B1" w:rsidRDefault="00A40C00" w:rsidP="002932B1">
      <w:pPr>
        <w:adjustRightInd w:val="0"/>
        <w:snapToGrid w:val="0"/>
        <w:spacing w:line="276" w:lineRule="auto"/>
        <w:rPr>
          <w:rFonts w:ascii="新細明體" w:hAnsi="新細明體"/>
          <w:bdr w:val="single" w:sz="4" w:space="0" w:color="auto"/>
        </w:rPr>
      </w:pPr>
      <w:r w:rsidRPr="002932B1">
        <w:rPr>
          <w:rFonts w:ascii="新細明體" w:hAnsi="新細明體"/>
          <w:bdr w:val="single" w:sz="4" w:space="0" w:color="auto"/>
        </w:rPr>
        <w:t xml:space="preserve">          </w:t>
      </w:r>
    </w:p>
    <w:p w14:paraId="4BC5CC20" w14:textId="4F5ED53D" w:rsidR="00A40C00" w:rsidRPr="002932B1" w:rsidRDefault="00C04DC6" w:rsidP="002932B1">
      <w:pPr>
        <w:spacing w:line="276" w:lineRule="auto"/>
        <w:rPr>
          <w:rFonts w:ascii="新細明體" w:hAnsi="新細明體"/>
          <w:bdr w:val="single" w:sz="4" w:space="0" w:color="auto"/>
        </w:rPr>
      </w:pPr>
      <w:r w:rsidRPr="00C04DC6">
        <w:rPr>
          <w:rFonts w:ascii="新細明體" w:eastAsia="SimSun" w:hAnsi="新細明體"/>
          <w:lang w:eastAsia="zh-CN"/>
        </w:rPr>
        <w:t xml:space="preserve">         </w:t>
      </w:r>
      <w:r w:rsidRPr="002932B1">
        <w:rPr>
          <w:rFonts w:ascii="新細明體" w:hAnsi="新細明體"/>
          <w:lang w:eastAsia="zh-CN"/>
        </w:rPr>
        <w:tab/>
      </w:r>
      <w:r w:rsidRPr="002932B1">
        <w:rPr>
          <w:rFonts w:ascii="新細明體" w:hAnsi="新細明體"/>
          <w:lang w:eastAsia="zh-CN"/>
        </w:rPr>
        <w:tab/>
      </w:r>
    </w:p>
    <w:p w14:paraId="317AFE61" w14:textId="0626DB4C" w:rsidR="002F6235" w:rsidRPr="002932B1" w:rsidRDefault="002F6235" w:rsidP="002932B1">
      <w:pPr>
        <w:spacing w:line="276" w:lineRule="auto"/>
        <w:rPr>
          <w:rFonts w:ascii="新細明體" w:hAnsi="新細明體"/>
        </w:rPr>
      </w:pPr>
    </w:p>
    <w:p w14:paraId="348A4A68" w14:textId="49F75B54" w:rsidR="008037C5" w:rsidRPr="002932B1" w:rsidRDefault="008037C5" w:rsidP="002932B1">
      <w:pPr>
        <w:spacing w:line="276" w:lineRule="auto"/>
        <w:rPr>
          <w:rFonts w:ascii="新細明體" w:hAnsi="新細明體"/>
        </w:rPr>
      </w:pPr>
    </w:p>
    <w:sectPr w:rsidR="008037C5" w:rsidRPr="002932B1" w:rsidSect="002932B1">
      <w:footerReference w:type="even" r:id="rId39"/>
      <w:footerReference w:type="default" r:id="rId40"/>
      <w:pgSz w:w="11909" w:h="16834" w:code="9"/>
      <w:pgMar w:top="1276" w:right="1289" w:bottom="1560" w:left="1440" w:header="317" w:footer="5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6182" w14:textId="77777777" w:rsidR="00414AD7" w:rsidRDefault="00414AD7">
      <w:r>
        <w:separator/>
      </w:r>
    </w:p>
  </w:endnote>
  <w:endnote w:type="continuationSeparator" w:id="0">
    <w:p w14:paraId="62842CC3" w14:textId="77777777" w:rsidR="00414AD7" w:rsidRDefault="004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621E" w14:textId="148CF2CB" w:rsidR="009E432A" w:rsidRDefault="009E432A" w:rsidP="0003775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4DC6" w:rsidRPr="00C04DC6">
      <w:rPr>
        <w:rStyle w:val="a9"/>
        <w:rFonts w:eastAsia="SimSun"/>
        <w:noProof/>
        <w:lang w:eastAsia="zh-CN"/>
      </w:rPr>
      <w:t>1</w:t>
    </w:r>
    <w:r>
      <w:rPr>
        <w:rStyle w:val="a9"/>
      </w:rPr>
      <w:fldChar w:fldCharType="end"/>
    </w:r>
  </w:p>
  <w:p w14:paraId="3BB0071E" w14:textId="77777777" w:rsidR="009E432A" w:rsidRDefault="009E43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260274"/>
      <w:docPartObj>
        <w:docPartGallery w:val="Page Numbers (Bottom of Page)"/>
        <w:docPartUnique/>
      </w:docPartObj>
    </w:sdtPr>
    <w:sdtEndPr/>
    <w:sdtContent>
      <w:p w14:paraId="753B4187" w14:textId="222EA48B" w:rsidR="009E432A" w:rsidRDefault="009E43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C6" w:rsidRPr="00C04DC6">
          <w:rPr>
            <w:rFonts w:eastAsia="SimSun"/>
            <w:noProof/>
            <w:lang w:val="zh-TW" w:eastAsia="zh-CN"/>
          </w:rPr>
          <w:t>5</w:t>
        </w:r>
        <w:r>
          <w:fldChar w:fldCharType="end"/>
        </w:r>
      </w:p>
    </w:sdtContent>
  </w:sdt>
  <w:p w14:paraId="10060E67" w14:textId="414C31BB" w:rsidR="009E432A" w:rsidRPr="004E5178" w:rsidRDefault="009E432A" w:rsidP="00AC1EC4">
    <w:pPr>
      <w:tabs>
        <w:tab w:val="left" w:pos="9000"/>
      </w:tabs>
      <w:ind w:right="29"/>
      <w:rPr>
        <w:sz w:val="22"/>
        <w:szCs w:val="2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8C6E" w14:textId="77777777" w:rsidR="00414AD7" w:rsidRDefault="00414AD7">
      <w:r>
        <w:separator/>
      </w:r>
    </w:p>
  </w:footnote>
  <w:footnote w:type="continuationSeparator" w:id="0">
    <w:p w14:paraId="258C7F9C" w14:textId="77777777" w:rsidR="00414AD7" w:rsidRDefault="0041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6BB"/>
    <w:multiLevelType w:val="hybridMultilevel"/>
    <w:tmpl w:val="88B069D8"/>
    <w:lvl w:ilvl="0" w:tplc="0409000B">
      <w:start w:val="1"/>
      <w:numFmt w:val="bullet"/>
      <w:lvlText w:val=""/>
      <w:lvlJc w:val="left"/>
      <w:pPr>
        <w:ind w:left="11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02F94489"/>
    <w:multiLevelType w:val="hybridMultilevel"/>
    <w:tmpl w:val="05A60830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E62"/>
    <w:multiLevelType w:val="hybridMultilevel"/>
    <w:tmpl w:val="115A05FC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30B1"/>
    <w:multiLevelType w:val="hybridMultilevel"/>
    <w:tmpl w:val="3F7276BC"/>
    <w:lvl w:ilvl="0" w:tplc="79F2DF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1A3D27"/>
    <w:multiLevelType w:val="hybridMultilevel"/>
    <w:tmpl w:val="9B4C4D88"/>
    <w:lvl w:ilvl="0" w:tplc="FB7EB05C">
      <w:start w:val="1"/>
      <w:numFmt w:val="bullet"/>
      <w:lvlText w:val="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134312D8"/>
    <w:multiLevelType w:val="hybridMultilevel"/>
    <w:tmpl w:val="2736B5B0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6F7A"/>
    <w:multiLevelType w:val="hybridMultilevel"/>
    <w:tmpl w:val="5A421710"/>
    <w:lvl w:ilvl="0" w:tplc="1160F8F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B0557"/>
    <w:multiLevelType w:val="hybridMultilevel"/>
    <w:tmpl w:val="40BC0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7712"/>
    <w:multiLevelType w:val="hybridMultilevel"/>
    <w:tmpl w:val="CCB4ABD2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B0373F5"/>
    <w:multiLevelType w:val="hybridMultilevel"/>
    <w:tmpl w:val="AFB669BC"/>
    <w:lvl w:ilvl="0" w:tplc="0409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 w15:restartNumberingAfterBreak="0">
    <w:nsid w:val="1BB94705"/>
    <w:multiLevelType w:val="hybridMultilevel"/>
    <w:tmpl w:val="AB847122"/>
    <w:lvl w:ilvl="0" w:tplc="0409000B">
      <w:start w:val="1"/>
      <w:numFmt w:val="bullet"/>
      <w:lvlText w:val="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1D64380E"/>
    <w:multiLevelType w:val="hybridMultilevel"/>
    <w:tmpl w:val="5656A0EA"/>
    <w:lvl w:ilvl="0" w:tplc="0409000D">
      <w:start w:val="1"/>
      <w:numFmt w:val="bullet"/>
      <w:lvlText w:val="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DAF724D"/>
    <w:multiLevelType w:val="hybridMultilevel"/>
    <w:tmpl w:val="796A764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86837"/>
    <w:multiLevelType w:val="hybridMultilevel"/>
    <w:tmpl w:val="84648A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24B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0A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7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E4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8C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6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8F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A1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D0F12"/>
    <w:multiLevelType w:val="hybridMultilevel"/>
    <w:tmpl w:val="C4B83E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71497"/>
    <w:multiLevelType w:val="hybridMultilevel"/>
    <w:tmpl w:val="110076A6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6AC5893"/>
    <w:multiLevelType w:val="hybridMultilevel"/>
    <w:tmpl w:val="E94A7E06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7A761CB"/>
    <w:multiLevelType w:val="hybridMultilevel"/>
    <w:tmpl w:val="4CF845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C6D7EC4"/>
    <w:multiLevelType w:val="hybridMultilevel"/>
    <w:tmpl w:val="FF1C77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2399C"/>
    <w:multiLevelType w:val="hybridMultilevel"/>
    <w:tmpl w:val="93B8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6A79"/>
    <w:multiLevelType w:val="hybridMultilevel"/>
    <w:tmpl w:val="E88A84AE"/>
    <w:lvl w:ilvl="0" w:tplc="FB7EB05C">
      <w:start w:val="1"/>
      <w:numFmt w:val="bullet"/>
      <w:lvlText w:val="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1" w15:restartNumberingAfterBreak="0">
    <w:nsid w:val="39443312"/>
    <w:multiLevelType w:val="hybridMultilevel"/>
    <w:tmpl w:val="CAD291AE"/>
    <w:lvl w:ilvl="0" w:tplc="04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3AA1507"/>
    <w:multiLevelType w:val="hybridMultilevel"/>
    <w:tmpl w:val="6F20A062"/>
    <w:lvl w:ilvl="0" w:tplc="674A1F1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3" w15:restartNumberingAfterBreak="0">
    <w:nsid w:val="46892BC0"/>
    <w:multiLevelType w:val="hybridMultilevel"/>
    <w:tmpl w:val="38241F9E"/>
    <w:lvl w:ilvl="0" w:tplc="EDD6E420">
      <w:start w:val="1"/>
      <w:numFmt w:val="lowerLetter"/>
      <w:lvlText w:val="%1."/>
      <w:lvlJc w:val="left"/>
      <w:pPr>
        <w:ind w:left="1785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4981228F"/>
    <w:multiLevelType w:val="hybridMultilevel"/>
    <w:tmpl w:val="04A47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E536B"/>
    <w:multiLevelType w:val="hybridMultilevel"/>
    <w:tmpl w:val="DE4234F6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C7F1A"/>
    <w:multiLevelType w:val="hybridMultilevel"/>
    <w:tmpl w:val="97645CD2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DD2467B"/>
    <w:multiLevelType w:val="hybridMultilevel"/>
    <w:tmpl w:val="1C34417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E03EC"/>
    <w:multiLevelType w:val="hybridMultilevel"/>
    <w:tmpl w:val="5024E89E"/>
    <w:lvl w:ilvl="0" w:tplc="EDD6E420">
      <w:start w:val="1"/>
      <w:numFmt w:val="lowerLetter"/>
      <w:lvlText w:val="%1."/>
      <w:lvlJc w:val="left"/>
      <w:pPr>
        <w:ind w:left="1785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8DD6C80"/>
    <w:multiLevelType w:val="hybridMultilevel"/>
    <w:tmpl w:val="79264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927"/>
    <w:multiLevelType w:val="hybridMultilevel"/>
    <w:tmpl w:val="EEDE7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2B7C"/>
    <w:multiLevelType w:val="hybridMultilevel"/>
    <w:tmpl w:val="D7D6ACFE"/>
    <w:lvl w:ilvl="0" w:tplc="04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2" w15:restartNumberingAfterBreak="0">
    <w:nsid w:val="5F6576E8"/>
    <w:multiLevelType w:val="hybridMultilevel"/>
    <w:tmpl w:val="3D6E0A52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006078F"/>
    <w:multiLevelType w:val="hybridMultilevel"/>
    <w:tmpl w:val="33BE5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7F2561"/>
    <w:multiLevelType w:val="hybridMultilevel"/>
    <w:tmpl w:val="7A28B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547A0"/>
    <w:multiLevelType w:val="hybridMultilevel"/>
    <w:tmpl w:val="C01C7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51F02"/>
    <w:multiLevelType w:val="hybridMultilevel"/>
    <w:tmpl w:val="93B8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658D5"/>
    <w:multiLevelType w:val="hybridMultilevel"/>
    <w:tmpl w:val="3BBC1662"/>
    <w:lvl w:ilvl="0" w:tplc="0409000B">
      <w:start w:val="1"/>
      <w:numFmt w:val="bullet"/>
      <w:lvlText w:val="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8" w15:restartNumberingAfterBreak="0">
    <w:nsid w:val="687B7E4B"/>
    <w:multiLevelType w:val="hybridMultilevel"/>
    <w:tmpl w:val="C248D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859B7"/>
    <w:multiLevelType w:val="hybridMultilevel"/>
    <w:tmpl w:val="04348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37E68"/>
    <w:multiLevelType w:val="hybridMultilevel"/>
    <w:tmpl w:val="684C8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11202"/>
    <w:multiLevelType w:val="hybridMultilevel"/>
    <w:tmpl w:val="2ECE028A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D3D5F"/>
    <w:multiLevelType w:val="hybridMultilevel"/>
    <w:tmpl w:val="3FCE5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00649"/>
    <w:multiLevelType w:val="hybridMultilevel"/>
    <w:tmpl w:val="23606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A12AE"/>
    <w:multiLevelType w:val="hybridMultilevel"/>
    <w:tmpl w:val="AC967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71B47"/>
    <w:multiLevelType w:val="hybridMultilevel"/>
    <w:tmpl w:val="7382DEF4"/>
    <w:lvl w:ilvl="0" w:tplc="FB7EB05C">
      <w:start w:val="1"/>
      <w:numFmt w:val="bullet"/>
      <w:lvlText w:val="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 w15:restartNumberingAfterBreak="0">
    <w:nsid w:val="762115A2"/>
    <w:multiLevelType w:val="hybridMultilevel"/>
    <w:tmpl w:val="2D94108C"/>
    <w:lvl w:ilvl="0" w:tplc="04090003">
      <w:start w:val="1"/>
      <w:numFmt w:val="bullet"/>
      <w:lvlText w:val=""/>
      <w:lvlJc w:val="left"/>
      <w:pPr>
        <w:ind w:left="10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7" w15:restartNumberingAfterBreak="0">
    <w:nsid w:val="7A8466FD"/>
    <w:multiLevelType w:val="hybridMultilevel"/>
    <w:tmpl w:val="AEC8AD82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07BB3"/>
    <w:multiLevelType w:val="hybridMultilevel"/>
    <w:tmpl w:val="BA8AE3C0"/>
    <w:lvl w:ilvl="0" w:tplc="FB7EB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84A4B"/>
    <w:multiLevelType w:val="hybridMultilevel"/>
    <w:tmpl w:val="A1781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D92EFC"/>
    <w:multiLevelType w:val="hybridMultilevel"/>
    <w:tmpl w:val="46EC2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EF3B0F"/>
    <w:multiLevelType w:val="hybridMultilevel"/>
    <w:tmpl w:val="DFBA8DF2"/>
    <w:lvl w:ilvl="0" w:tplc="0409000F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7"/>
  </w:num>
  <w:num w:numId="3">
    <w:abstractNumId w:val="18"/>
  </w:num>
  <w:num w:numId="4">
    <w:abstractNumId w:val="16"/>
  </w:num>
  <w:num w:numId="5">
    <w:abstractNumId w:val="33"/>
  </w:num>
  <w:num w:numId="6">
    <w:abstractNumId w:val="15"/>
  </w:num>
  <w:num w:numId="7">
    <w:abstractNumId w:val="21"/>
  </w:num>
  <w:num w:numId="8">
    <w:abstractNumId w:val="22"/>
  </w:num>
  <w:num w:numId="9">
    <w:abstractNumId w:val="14"/>
  </w:num>
  <w:num w:numId="10">
    <w:abstractNumId w:val="13"/>
  </w:num>
  <w:num w:numId="11">
    <w:abstractNumId w:val="47"/>
  </w:num>
  <w:num w:numId="12">
    <w:abstractNumId w:val="5"/>
  </w:num>
  <w:num w:numId="13">
    <w:abstractNumId w:val="48"/>
  </w:num>
  <w:num w:numId="14">
    <w:abstractNumId w:val="35"/>
  </w:num>
  <w:num w:numId="15">
    <w:abstractNumId w:val="51"/>
  </w:num>
  <w:num w:numId="16">
    <w:abstractNumId w:val="12"/>
  </w:num>
  <w:num w:numId="17">
    <w:abstractNumId w:val="1"/>
  </w:num>
  <w:num w:numId="18">
    <w:abstractNumId w:val="11"/>
  </w:num>
  <w:num w:numId="19">
    <w:abstractNumId w:val="4"/>
  </w:num>
  <w:num w:numId="20">
    <w:abstractNumId w:val="49"/>
  </w:num>
  <w:num w:numId="21">
    <w:abstractNumId w:val="45"/>
  </w:num>
  <w:num w:numId="22">
    <w:abstractNumId w:val="41"/>
  </w:num>
  <w:num w:numId="23">
    <w:abstractNumId w:val="20"/>
  </w:num>
  <w:num w:numId="24">
    <w:abstractNumId w:val="0"/>
  </w:num>
  <w:num w:numId="25">
    <w:abstractNumId w:val="40"/>
  </w:num>
  <w:num w:numId="26">
    <w:abstractNumId w:val="42"/>
  </w:num>
  <w:num w:numId="27">
    <w:abstractNumId w:val="25"/>
  </w:num>
  <w:num w:numId="28">
    <w:abstractNumId w:val="29"/>
  </w:num>
  <w:num w:numId="29">
    <w:abstractNumId w:val="37"/>
  </w:num>
  <w:num w:numId="30">
    <w:abstractNumId w:val="30"/>
  </w:num>
  <w:num w:numId="31">
    <w:abstractNumId w:val="10"/>
  </w:num>
  <w:num w:numId="32">
    <w:abstractNumId w:val="24"/>
  </w:num>
  <w:num w:numId="33">
    <w:abstractNumId w:val="39"/>
  </w:num>
  <w:num w:numId="34">
    <w:abstractNumId w:val="2"/>
  </w:num>
  <w:num w:numId="35">
    <w:abstractNumId w:val="46"/>
  </w:num>
  <w:num w:numId="36">
    <w:abstractNumId w:val="27"/>
  </w:num>
  <w:num w:numId="37">
    <w:abstractNumId w:val="34"/>
  </w:num>
  <w:num w:numId="38">
    <w:abstractNumId w:val="38"/>
  </w:num>
  <w:num w:numId="39">
    <w:abstractNumId w:val="9"/>
  </w:num>
  <w:num w:numId="40">
    <w:abstractNumId w:val="31"/>
  </w:num>
  <w:num w:numId="41">
    <w:abstractNumId w:val="3"/>
  </w:num>
  <w:num w:numId="42">
    <w:abstractNumId w:val="6"/>
  </w:num>
  <w:num w:numId="43">
    <w:abstractNumId w:val="36"/>
  </w:num>
  <w:num w:numId="44">
    <w:abstractNumId w:val="8"/>
  </w:num>
  <w:num w:numId="45">
    <w:abstractNumId w:val="17"/>
  </w:num>
  <w:num w:numId="46">
    <w:abstractNumId w:val="19"/>
  </w:num>
  <w:num w:numId="47">
    <w:abstractNumId w:val="32"/>
  </w:num>
  <w:num w:numId="48">
    <w:abstractNumId w:val="50"/>
  </w:num>
  <w:num w:numId="49">
    <w:abstractNumId w:val="26"/>
  </w:num>
  <w:num w:numId="50">
    <w:abstractNumId w:val="44"/>
  </w:num>
  <w:num w:numId="51">
    <w:abstractNumId w:val="28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4C"/>
    <w:rsid w:val="0000631A"/>
    <w:rsid w:val="00023861"/>
    <w:rsid w:val="00027189"/>
    <w:rsid w:val="00037750"/>
    <w:rsid w:val="000429D9"/>
    <w:rsid w:val="00045144"/>
    <w:rsid w:val="00047FA7"/>
    <w:rsid w:val="00051E7E"/>
    <w:rsid w:val="000525E9"/>
    <w:rsid w:val="0005266A"/>
    <w:rsid w:val="0006623E"/>
    <w:rsid w:val="00071012"/>
    <w:rsid w:val="00072FE8"/>
    <w:rsid w:val="0007688D"/>
    <w:rsid w:val="0008423C"/>
    <w:rsid w:val="00092345"/>
    <w:rsid w:val="00096F60"/>
    <w:rsid w:val="000A0D14"/>
    <w:rsid w:val="000A25A9"/>
    <w:rsid w:val="000A3123"/>
    <w:rsid w:val="000B638B"/>
    <w:rsid w:val="000C5029"/>
    <w:rsid w:val="000C66D6"/>
    <w:rsid w:val="000D4E9B"/>
    <w:rsid w:val="000D7E8B"/>
    <w:rsid w:val="000E01AD"/>
    <w:rsid w:val="000F3EAA"/>
    <w:rsid w:val="000F6FDD"/>
    <w:rsid w:val="001032FA"/>
    <w:rsid w:val="0010418F"/>
    <w:rsid w:val="001048DE"/>
    <w:rsid w:val="00107F52"/>
    <w:rsid w:val="00113764"/>
    <w:rsid w:val="00115F1D"/>
    <w:rsid w:val="0011696A"/>
    <w:rsid w:val="00117CD9"/>
    <w:rsid w:val="001311B7"/>
    <w:rsid w:val="00140FAD"/>
    <w:rsid w:val="001411F9"/>
    <w:rsid w:val="001429EF"/>
    <w:rsid w:val="001451A3"/>
    <w:rsid w:val="00150DFB"/>
    <w:rsid w:val="0015686F"/>
    <w:rsid w:val="00160BC2"/>
    <w:rsid w:val="0018033D"/>
    <w:rsid w:val="00185AFB"/>
    <w:rsid w:val="00187EF3"/>
    <w:rsid w:val="00190A0A"/>
    <w:rsid w:val="00196FB8"/>
    <w:rsid w:val="001970C2"/>
    <w:rsid w:val="001A16B1"/>
    <w:rsid w:val="001A2704"/>
    <w:rsid w:val="001A3416"/>
    <w:rsid w:val="001A3CC0"/>
    <w:rsid w:val="001B013E"/>
    <w:rsid w:val="001B0C2D"/>
    <w:rsid w:val="001B1275"/>
    <w:rsid w:val="001B742F"/>
    <w:rsid w:val="001C0D41"/>
    <w:rsid w:val="001C2E84"/>
    <w:rsid w:val="001C7228"/>
    <w:rsid w:val="001D6A0F"/>
    <w:rsid w:val="001D6E91"/>
    <w:rsid w:val="001E0EB0"/>
    <w:rsid w:val="001E13AD"/>
    <w:rsid w:val="001E52E4"/>
    <w:rsid w:val="001F2E72"/>
    <w:rsid w:val="001F38D4"/>
    <w:rsid w:val="001F4371"/>
    <w:rsid w:val="00202A25"/>
    <w:rsid w:val="002034F0"/>
    <w:rsid w:val="0020404B"/>
    <w:rsid w:val="00207D77"/>
    <w:rsid w:val="00210AAA"/>
    <w:rsid w:val="00210D27"/>
    <w:rsid w:val="0021569D"/>
    <w:rsid w:val="002159C5"/>
    <w:rsid w:val="002161D0"/>
    <w:rsid w:val="0022138F"/>
    <w:rsid w:val="002309DD"/>
    <w:rsid w:val="00233FB4"/>
    <w:rsid w:val="00234E99"/>
    <w:rsid w:val="0023779C"/>
    <w:rsid w:val="00241B50"/>
    <w:rsid w:val="002437B6"/>
    <w:rsid w:val="00250A9D"/>
    <w:rsid w:val="0025274D"/>
    <w:rsid w:val="00262CD1"/>
    <w:rsid w:val="00266EDF"/>
    <w:rsid w:val="00272227"/>
    <w:rsid w:val="00272797"/>
    <w:rsid w:val="00275722"/>
    <w:rsid w:val="00277747"/>
    <w:rsid w:val="00281401"/>
    <w:rsid w:val="002864EA"/>
    <w:rsid w:val="00290AB5"/>
    <w:rsid w:val="002932B1"/>
    <w:rsid w:val="002969BE"/>
    <w:rsid w:val="00296FF1"/>
    <w:rsid w:val="002A1AAB"/>
    <w:rsid w:val="002A7271"/>
    <w:rsid w:val="002A7C80"/>
    <w:rsid w:val="002B4C7E"/>
    <w:rsid w:val="002B5377"/>
    <w:rsid w:val="002B539D"/>
    <w:rsid w:val="002C0E9C"/>
    <w:rsid w:val="002C1DAD"/>
    <w:rsid w:val="002C3E2A"/>
    <w:rsid w:val="002C68A1"/>
    <w:rsid w:val="002C7C32"/>
    <w:rsid w:val="002C7F37"/>
    <w:rsid w:val="002D1AE2"/>
    <w:rsid w:val="002D1F7B"/>
    <w:rsid w:val="002D2EAA"/>
    <w:rsid w:val="002D47B3"/>
    <w:rsid w:val="002D4F33"/>
    <w:rsid w:val="002D5298"/>
    <w:rsid w:val="002D7B6E"/>
    <w:rsid w:val="002F3B96"/>
    <w:rsid w:val="002F4891"/>
    <w:rsid w:val="002F6235"/>
    <w:rsid w:val="00304C02"/>
    <w:rsid w:val="003158F1"/>
    <w:rsid w:val="00316694"/>
    <w:rsid w:val="003244FC"/>
    <w:rsid w:val="00327140"/>
    <w:rsid w:val="00331963"/>
    <w:rsid w:val="00333CC0"/>
    <w:rsid w:val="00344191"/>
    <w:rsid w:val="00357D18"/>
    <w:rsid w:val="00365893"/>
    <w:rsid w:val="00371DC7"/>
    <w:rsid w:val="00372D63"/>
    <w:rsid w:val="0037318D"/>
    <w:rsid w:val="00373C90"/>
    <w:rsid w:val="00380985"/>
    <w:rsid w:val="0038638B"/>
    <w:rsid w:val="003863DE"/>
    <w:rsid w:val="00392223"/>
    <w:rsid w:val="003960C5"/>
    <w:rsid w:val="00396205"/>
    <w:rsid w:val="0039641F"/>
    <w:rsid w:val="003A0971"/>
    <w:rsid w:val="003A2483"/>
    <w:rsid w:val="003A62DD"/>
    <w:rsid w:val="003C027A"/>
    <w:rsid w:val="003C188D"/>
    <w:rsid w:val="003C1D80"/>
    <w:rsid w:val="003C219D"/>
    <w:rsid w:val="003C5BA7"/>
    <w:rsid w:val="003D169A"/>
    <w:rsid w:val="003D359E"/>
    <w:rsid w:val="003D7E91"/>
    <w:rsid w:val="003E2DEC"/>
    <w:rsid w:val="003E421E"/>
    <w:rsid w:val="003F1BB1"/>
    <w:rsid w:val="003F5A8D"/>
    <w:rsid w:val="003F6904"/>
    <w:rsid w:val="00401C98"/>
    <w:rsid w:val="00402F9C"/>
    <w:rsid w:val="0040698E"/>
    <w:rsid w:val="00407A5B"/>
    <w:rsid w:val="0041113A"/>
    <w:rsid w:val="00414579"/>
    <w:rsid w:val="00414AD7"/>
    <w:rsid w:val="0041749A"/>
    <w:rsid w:val="00432A3F"/>
    <w:rsid w:val="00432F5B"/>
    <w:rsid w:val="00434511"/>
    <w:rsid w:val="0043460F"/>
    <w:rsid w:val="00436AA2"/>
    <w:rsid w:val="0044330B"/>
    <w:rsid w:val="004454FB"/>
    <w:rsid w:val="004509DD"/>
    <w:rsid w:val="004525AF"/>
    <w:rsid w:val="00454E7F"/>
    <w:rsid w:val="0046373C"/>
    <w:rsid w:val="00480DDF"/>
    <w:rsid w:val="0048139C"/>
    <w:rsid w:val="00492B29"/>
    <w:rsid w:val="00494049"/>
    <w:rsid w:val="00494692"/>
    <w:rsid w:val="0049640D"/>
    <w:rsid w:val="00496655"/>
    <w:rsid w:val="004A008D"/>
    <w:rsid w:val="004A53BE"/>
    <w:rsid w:val="004A57FB"/>
    <w:rsid w:val="004A71CC"/>
    <w:rsid w:val="004B21F5"/>
    <w:rsid w:val="004B2A67"/>
    <w:rsid w:val="004B6F7B"/>
    <w:rsid w:val="004C306A"/>
    <w:rsid w:val="004D6C9D"/>
    <w:rsid w:val="004E3E62"/>
    <w:rsid w:val="004E5178"/>
    <w:rsid w:val="004F2469"/>
    <w:rsid w:val="004F5E49"/>
    <w:rsid w:val="004F6E5A"/>
    <w:rsid w:val="00502D07"/>
    <w:rsid w:val="00505C56"/>
    <w:rsid w:val="00512FAD"/>
    <w:rsid w:val="005175E2"/>
    <w:rsid w:val="00523449"/>
    <w:rsid w:val="00525B7C"/>
    <w:rsid w:val="00525F58"/>
    <w:rsid w:val="00532915"/>
    <w:rsid w:val="00534565"/>
    <w:rsid w:val="00536998"/>
    <w:rsid w:val="005409EF"/>
    <w:rsid w:val="005430D7"/>
    <w:rsid w:val="00543985"/>
    <w:rsid w:val="00552610"/>
    <w:rsid w:val="00566350"/>
    <w:rsid w:val="00566839"/>
    <w:rsid w:val="00571EC8"/>
    <w:rsid w:val="00572764"/>
    <w:rsid w:val="00572CEB"/>
    <w:rsid w:val="0057311F"/>
    <w:rsid w:val="005736D0"/>
    <w:rsid w:val="005737F6"/>
    <w:rsid w:val="00574391"/>
    <w:rsid w:val="0058262B"/>
    <w:rsid w:val="00582C2A"/>
    <w:rsid w:val="00596186"/>
    <w:rsid w:val="005A07D9"/>
    <w:rsid w:val="005A2462"/>
    <w:rsid w:val="005A2913"/>
    <w:rsid w:val="005A2EAA"/>
    <w:rsid w:val="005A30BB"/>
    <w:rsid w:val="005B2BB4"/>
    <w:rsid w:val="005C1288"/>
    <w:rsid w:val="005C1770"/>
    <w:rsid w:val="005C7B10"/>
    <w:rsid w:val="005D456E"/>
    <w:rsid w:val="005D57AC"/>
    <w:rsid w:val="005D5BB3"/>
    <w:rsid w:val="005D7C18"/>
    <w:rsid w:val="005E055E"/>
    <w:rsid w:val="005E12EC"/>
    <w:rsid w:val="005E52C8"/>
    <w:rsid w:val="005F1DDD"/>
    <w:rsid w:val="005F35C9"/>
    <w:rsid w:val="0060372D"/>
    <w:rsid w:val="00606633"/>
    <w:rsid w:val="006101C4"/>
    <w:rsid w:val="00612CAA"/>
    <w:rsid w:val="006130F9"/>
    <w:rsid w:val="006252F9"/>
    <w:rsid w:val="00625C01"/>
    <w:rsid w:val="00634CFC"/>
    <w:rsid w:val="00634DBB"/>
    <w:rsid w:val="00635CD7"/>
    <w:rsid w:val="00636138"/>
    <w:rsid w:val="00645E7E"/>
    <w:rsid w:val="006508D9"/>
    <w:rsid w:val="006529CC"/>
    <w:rsid w:val="00654786"/>
    <w:rsid w:val="00660025"/>
    <w:rsid w:val="0066132B"/>
    <w:rsid w:val="006668BA"/>
    <w:rsid w:val="00670189"/>
    <w:rsid w:val="00670D82"/>
    <w:rsid w:val="0068070E"/>
    <w:rsid w:val="00684C46"/>
    <w:rsid w:val="006930BD"/>
    <w:rsid w:val="006A14A2"/>
    <w:rsid w:val="006A1F0B"/>
    <w:rsid w:val="006A3785"/>
    <w:rsid w:val="006A5C95"/>
    <w:rsid w:val="006B4D26"/>
    <w:rsid w:val="006B7F44"/>
    <w:rsid w:val="006C0DA3"/>
    <w:rsid w:val="006C4E6A"/>
    <w:rsid w:val="006D281A"/>
    <w:rsid w:val="006D3BCE"/>
    <w:rsid w:val="006E023C"/>
    <w:rsid w:val="006F59D3"/>
    <w:rsid w:val="007003C1"/>
    <w:rsid w:val="00702812"/>
    <w:rsid w:val="00703E91"/>
    <w:rsid w:val="00704F6E"/>
    <w:rsid w:val="00706836"/>
    <w:rsid w:val="00713D05"/>
    <w:rsid w:val="00727FF5"/>
    <w:rsid w:val="007326D6"/>
    <w:rsid w:val="00740B35"/>
    <w:rsid w:val="00747733"/>
    <w:rsid w:val="00747991"/>
    <w:rsid w:val="00747AF9"/>
    <w:rsid w:val="00750DD6"/>
    <w:rsid w:val="0075149C"/>
    <w:rsid w:val="00752131"/>
    <w:rsid w:val="00752768"/>
    <w:rsid w:val="00760F17"/>
    <w:rsid w:val="00760F45"/>
    <w:rsid w:val="00761457"/>
    <w:rsid w:val="007679EC"/>
    <w:rsid w:val="00772826"/>
    <w:rsid w:val="00777D7E"/>
    <w:rsid w:val="00782E0C"/>
    <w:rsid w:val="00784FEA"/>
    <w:rsid w:val="00785380"/>
    <w:rsid w:val="00785D82"/>
    <w:rsid w:val="00787CC2"/>
    <w:rsid w:val="00794F1E"/>
    <w:rsid w:val="00795EBD"/>
    <w:rsid w:val="007A3493"/>
    <w:rsid w:val="007A3CF6"/>
    <w:rsid w:val="007B0631"/>
    <w:rsid w:val="007B1AC2"/>
    <w:rsid w:val="007B1D15"/>
    <w:rsid w:val="007C1771"/>
    <w:rsid w:val="007D2BCB"/>
    <w:rsid w:val="007D3600"/>
    <w:rsid w:val="007E199A"/>
    <w:rsid w:val="007E33B1"/>
    <w:rsid w:val="007E3E99"/>
    <w:rsid w:val="007F17F1"/>
    <w:rsid w:val="007F1A89"/>
    <w:rsid w:val="00800DCB"/>
    <w:rsid w:val="008037C5"/>
    <w:rsid w:val="00814919"/>
    <w:rsid w:val="00814B61"/>
    <w:rsid w:val="00820438"/>
    <w:rsid w:val="008237D1"/>
    <w:rsid w:val="00827AD8"/>
    <w:rsid w:val="00833312"/>
    <w:rsid w:val="00836585"/>
    <w:rsid w:val="0084104C"/>
    <w:rsid w:val="008469F1"/>
    <w:rsid w:val="00850AA7"/>
    <w:rsid w:val="00850DC3"/>
    <w:rsid w:val="0086269F"/>
    <w:rsid w:val="00862855"/>
    <w:rsid w:val="00864E46"/>
    <w:rsid w:val="00865713"/>
    <w:rsid w:val="00867F2F"/>
    <w:rsid w:val="00870D57"/>
    <w:rsid w:val="008746B9"/>
    <w:rsid w:val="00875BBB"/>
    <w:rsid w:val="00877EE7"/>
    <w:rsid w:val="0088630A"/>
    <w:rsid w:val="0088738E"/>
    <w:rsid w:val="00887FC3"/>
    <w:rsid w:val="0089130D"/>
    <w:rsid w:val="008930A8"/>
    <w:rsid w:val="00893687"/>
    <w:rsid w:val="0089613F"/>
    <w:rsid w:val="008A0BD0"/>
    <w:rsid w:val="008A3BC1"/>
    <w:rsid w:val="008A3EA2"/>
    <w:rsid w:val="008A4DDB"/>
    <w:rsid w:val="008A7728"/>
    <w:rsid w:val="008B1EBA"/>
    <w:rsid w:val="008B328D"/>
    <w:rsid w:val="008B5E7E"/>
    <w:rsid w:val="008B722E"/>
    <w:rsid w:val="008B7AF7"/>
    <w:rsid w:val="008C66AE"/>
    <w:rsid w:val="008C7866"/>
    <w:rsid w:val="008D364A"/>
    <w:rsid w:val="008D430C"/>
    <w:rsid w:val="008D7908"/>
    <w:rsid w:val="008E0181"/>
    <w:rsid w:val="008E5260"/>
    <w:rsid w:val="008F0E02"/>
    <w:rsid w:val="008F1C51"/>
    <w:rsid w:val="008F1D7A"/>
    <w:rsid w:val="008F7B93"/>
    <w:rsid w:val="009137A6"/>
    <w:rsid w:val="00920F83"/>
    <w:rsid w:val="00922E38"/>
    <w:rsid w:val="009240CC"/>
    <w:rsid w:val="00925150"/>
    <w:rsid w:val="00925ADC"/>
    <w:rsid w:val="00926634"/>
    <w:rsid w:val="00931DA8"/>
    <w:rsid w:val="00932817"/>
    <w:rsid w:val="009328A1"/>
    <w:rsid w:val="00941637"/>
    <w:rsid w:val="009548F2"/>
    <w:rsid w:val="009577CF"/>
    <w:rsid w:val="00960BEB"/>
    <w:rsid w:val="00962455"/>
    <w:rsid w:val="00962B3E"/>
    <w:rsid w:val="00973B54"/>
    <w:rsid w:val="009823F9"/>
    <w:rsid w:val="009857AF"/>
    <w:rsid w:val="0099012C"/>
    <w:rsid w:val="00990FE5"/>
    <w:rsid w:val="00991FD1"/>
    <w:rsid w:val="009A2177"/>
    <w:rsid w:val="009A6236"/>
    <w:rsid w:val="009A6407"/>
    <w:rsid w:val="009B4FF3"/>
    <w:rsid w:val="009C4EE9"/>
    <w:rsid w:val="009D4F42"/>
    <w:rsid w:val="009E0FD6"/>
    <w:rsid w:val="009E2CBD"/>
    <w:rsid w:val="009E432A"/>
    <w:rsid w:val="009E53F2"/>
    <w:rsid w:val="009F15E5"/>
    <w:rsid w:val="009F64B9"/>
    <w:rsid w:val="009F70E6"/>
    <w:rsid w:val="00A06D97"/>
    <w:rsid w:val="00A10E9F"/>
    <w:rsid w:val="00A17B5D"/>
    <w:rsid w:val="00A2099E"/>
    <w:rsid w:val="00A2235B"/>
    <w:rsid w:val="00A22D6F"/>
    <w:rsid w:val="00A23B1C"/>
    <w:rsid w:val="00A2772D"/>
    <w:rsid w:val="00A329FB"/>
    <w:rsid w:val="00A32EBC"/>
    <w:rsid w:val="00A3351C"/>
    <w:rsid w:val="00A336C2"/>
    <w:rsid w:val="00A34566"/>
    <w:rsid w:val="00A3585E"/>
    <w:rsid w:val="00A36211"/>
    <w:rsid w:val="00A40C00"/>
    <w:rsid w:val="00A41126"/>
    <w:rsid w:val="00A4699A"/>
    <w:rsid w:val="00A545CB"/>
    <w:rsid w:val="00A57D26"/>
    <w:rsid w:val="00A61529"/>
    <w:rsid w:val="00A639C5"/>
    <w:rsid w:val="00A66FE3"/>
    <w:rsid w:val="00A67148"/>
    <w:rsid w:val="00A76CAE"/>
    <w:rsid w:val="00A81812"/>
    <w:rsid w:val="00A81D75"/>
    <w:rsid w:val="00A85424"/>
    <w:rsid w:val="00A90E90"/>
    <w:rsid w:val="00A94A36"/>
    <w:rsid w:val="00AA2301"/>
    <w:rsid w:val="00AB05E7"/>
    <w:rsid w:val="00AB2630"/>
    <w:rsid w:val="00AB2841"/>
    <w:rsid w:val="00AC1EC4"/>
    <w:rsid w:val="00AC2B17"/>
    <w:rsid w:val="00AC3D5E"/>
    <w:rsid w:val="00AC5385"/>
    <w:rsid w:val="00AD17EE"/>
    <w:rsid w:val="00AD6330"/>
    <w:rsid w:val="00AD7554"/>
    <w:rsid w:val="00AF2AFD"/>
    <w:rsid w:val="00B018A4"/>
    <w:rsid w:val="00B054A7"/>
    <w:rsid w:val="00B05C89"/>
    <w:rsid w:val="00B11E13"/>
    <w:rsid w:val="00B1555C"/>
    <w:rsid w:val="00B20796"/>
    <w:rsid w:val="00B20AFA"/>
    <w:rsid w:val="00B20C2D"/>
    <w:rsid w:val="00B21B89"/>
    <w:rsid w:val="00B26194"/>
    <w:rsid w:val="00B26A29"/>
    <w:rsid w:val="00B27159"/>
    <w:rsid w:val="00B332F8"/>
    <w:rsid w:val="00B37913"/>
    <w:rsid w:val="00B40AA4"/>
    <w:rsid w:val="00B41E35"/>
    <w:rsid w:val="00B51AF7"/>
    <w:rsid w:val="00B52E25"/>
    <w:rsid w:val="00B647DE"/>
    <w:rsid w:val="00B64D81"/>
    <w:rsid w:val="00B6543C"/>
    <w:rsid w:val="00B71E73"/>
    <w:rsid w:val="00B72EEF"/>
    <w:rsid w:val="00B76F45"/>
    <w:rsid w:val="00B85E11"/>
    <w:rsid w:val="00B8626D"/>
    <w:rsid w:val="00B8729C"/>
    <w:rsid w:val="00B90D80"/>
    <w:rsid w:val="00B94C1B"/>
    <w:rsid w:val="00B95064"/>
    <w:rsid w:val="00B9625E"/>
    <w:rsid w:val="00B9779B"/>
    <w:rsid w:val="00B97B25"/>
    <w:rsid w:val="00BA142A"/>
    <w:rsid w:val="00BA23F3"/>
    <w:rsid w:val="00BA59D1"/>
    <w:rsid w:val="00BA670E"/>
    <w:rsid w:val="00BB3C38"/>
    <w:rsid w:val="00BB5954"/>
    <w:rsid w:val="00BC2646"/>
    <w:rsid w:val="00BC3409"/>
    <w:rsid w:val="00BC6BDF"/>
    <w:rsid w:val="00BD7BB3"/>
    <w:rsid w:val="00BE0589"/>
    <w:rsid w:val="00BE2B75"/>
    <w:rsid w:val="00BE48AD"/>
    <w:rsid w:val="00BE536E"/>
    <w:rsid w:val="00BE5F7F"/>
    <w:rsid w:val="00BF59DE"/>
    <w:rsid w:val="00BF71BF"/>
    <w:rsid w:val="00BF7A54"/>
    <w:rsid w:val="00C04DC6"/>
    <w:rsid w:val="00C10F46"/>
    <w:rsid w:val="00C20C67"/>
    <w:rsid w:val="00C21BB4"/>
    <w:rsid w:val="00C231A7"/>
    <w:rsid w:val="00C33CD6"/>
    <w:rsid w:val="00C36480"/>
    <w:rsid w:val="00C42AF1"/>
    <w:rsid w:val="00C4331F"/>
    <w:rsid w:val="00C50924"/>
    <w:rsid w:val="00C525C7"/>
    <w:rsid w:val="00C53E2E"/>
    <w:rsid w:val="00C62086"/>
    <w:rsid w:val="00C644B4"/>
    <w:rsid w:val="00C6735E"/>
    <w:rsid w:val="00C718E2"/>
    <w:rsid w:val="00C778CA"/>
    <w:rsid w:val="00C81667"/>
    <w:rsid w:val="00C81D01"/>
    <w:rsid w:val="00C8655C"/>
    <w:rsid w:val="00C90CAD"/>
    <w:rsid w:val="00C9699E"/>
    <w:rsid w:val="00CA0C4C"/>
    <w:rsid w:val="00CA1344"/>
    <w:rsid w:val="00CA1AD9"/>
    <w:rsid w:val="00CA5A84"/>
    <w:rsid w:val="00CB75CC"/>
    <w:rsid w:val="00CC62E8"/>
    <w:rsid w:val="00CD605C"/>
    <w:rsid w:val="00CE3A40"/>
    <w:rsid w:val="00CE59CF"/>
    <w:rsid w:val="00CF0A48"/>
    <w:rsid w:val="00CF2551"/>
    <w:rsid w:val="00CF3F03"/>
    <w:rsid w:val="00CF7FFB"/>
    <w:rsid w:val="00D0037D"/>
    <w:rsid w:val="00D10958"/>
    <w:rsid w:val="00D11EA8"/>
    <w:rsid w:val="00D11EA9"/>
    <w:rsid w:val="00D13E5E"/>
    <w:rsid w:val="00D14FE3"/>
    <w:rsid w:val="00D20762"/>
    <w:rsid w:val="00D22C44"/>
    <w:rsid w:val="00D23082"/>
    <w:rsid w:val="00D23CFB"/>
    <w:rsid w:val="00D24CCE"/>
    <w:rsid w:val="00D26253"/>
    <w:rsid w:val="00D304C1"/>
    <w:rsid w:val="00D32C94"/>
    <w:rsid w:val="00D34465"/>
    <w:rsid w:val="00D34E9F"/>
    <w:rsid w:val="00D41EF8"/>
    <w:rsid w:val="00D4760C"/>
    <w:rsid w:val="00D47FCE"/>
    <w:rsid w:val="00D51147"/>
    <w:rsid w:val="00D549F9"/>
    <w:rsid w:val="00D56A61"/>
    <w:rsid w:val="00D577E8"/>
    <w:rsid w:val="00D621B9"/>
    <w:rsid w:val="00D65C96"/>
    <w:rsid w:val="00D6602C"/>
    <w:rsid w:val="00D673FD"/>
    <w:rsid w:val="00D92566"/>
    <w:rsid w:val="00D9425E"/>
    <w:rsid w:val="00D95B7D"/>
    <w:rsid w:val="00D97EB0"/>
    <w:rsid w:val="00DA081F"/>
    <w:rsid w:val="00DA0AD9"/>
    <w:rsid w:val="00DA3385"/>
    <w:rsid w:val="00DA5D65"/>
    <w:rsid w:val="00DA7C10"/>
    <w:rsid w:val="00DB03B0"/>
    <w:rsid w:val="00DB268F"/>
    <w:rsid w:val="00DC33D7"/>
    <w:rsid w:val="00DD11CD"/>
    <w:rsid w:val="00DD54A1"/>
    <w:rsid w:val="00DE0949"/>
    <w:rsid w:val="00DE3897"/>
    <w:rsid w:val="00DE3B11"/>
    <w:rsid w:val="00DE6CB8"/>
    <w:rsid w:val="00DE78F9"/>
    <w:rsid w:val="00DF3260"/>
    <w:rsid w:val="00DF3F90"/>
    <w:rsid w:val="00DF7FC7"/>
    <w:rsid w:val="00E037CE"/>
    <w:rsid w:val="00E04989"/>
    <w:rsid w:val="00E154CB"/>
    <w:rsid w:val="00E22C11"/>
    <w:rsid w:val="00E2567D"/>
    <w:rsid w:val="00E26BC1"/>
    <w:rsid w:val="00E31637"/>
    <w:rsid w:val="00E40787"/>
    <w:rsid w:val="00E415CB"/>
    <w:rsid w:val="00E41D79"/>
    <w:rsid w:val="00E41E96"/>
    <w:rsid w:val="00E4327B"/>
    <w:rsid w:val="00E43D39"/>
    <w:rsid w:val="00E45966"/>
    <w:rsid w:val="00E46462"/>
    <w:rsid w:val="00E52A8D"/>
    <w:rsid w:val="00E540FF"/>
    <w:rsid w:val="00E55AAC"/>
    <w:rsid w:val="00E60341"/>
    <w:rsid w:val="00E71C20"/>
    <w:rsid w:val="00E8646F"/>
    <w:rsid w:val="00E87083"/>
    <w:rsid w:val="00E90E05"/>
    <w:rsid w:val="00E921A9"/>
    <w:rsid w:val="00E93B5A"/>
    <w:rsid w:val="00E94FDA"/>
    <w:rsid w:val="00EA16D6"/>
    <w:rsid w:val="00EB1B9E"/>
    <w:rsid w:val="00EB2980"/>
    <w:rsid w:val="00EB3774"/>
    <w:rsid w:val="00EB3A9A"/>
    <w:rsid w:val="00EB58BA"/>
    <w:rsid w:val="00EC3585"/>
    <w:rsid w:val="00EC6FE0"/>
    <w:rsid w:val="00ED28C1"/>
    <w:rsid w:val="00EE1E3F"/>
    <w:rsid w:val="00EE4106"/>
    <w:rsid w:val="00EE7120"/>
    <w:rsid w:val="00EF5B3E"/>
    <w:rsid w:val="00F120B7"/>
    <w:rsid w:val="00F148F4"/>
    <w:rsid w:val="00F15DA7"/>
    <w:rsid w:val="00F16193"/>
    <w:rsid w:val="00F179CF"/>
    <w:rsid w:val="00F203E3"/>
    <w:rsid w:val="00F23508"/>
    <w:rsid w:val="00F238AC"/>
    <w:rsid w:val="00F2619C"/>
    <w:rsid w:val="00F27A29"/>
    <w:rsid w:val="00F31FCD"/>
    <w:rsid w:val="00F407F8"/>
    <w:rsid w:val="00F41635"/>
    <w:rsid w:val="00F5089B"/>
    <w:rsid w:val="00F513D5"/>
    <w:rsid w:val="00F51576"/>
    <w:rsid w:val="00F52112"/>
    <w:rsid w:val="00F543A1"/>
    <w:rsid w:val="00F5446F"/>
    <w:rsid w:val="00F57882"/>
    <w:rsid w:val="00F774AB"/>
    <w:rsid w:val="00F81DE8"/>
    <w:rsid w:val="00F90F38"/>
    <w:rsid w:val="00F918C5"/>
    <w:rsid w:val="00F93D18"/>
    <w:rsid w:val="00F95553"/>
    <w:rsid w:val="00F96D9A"/>
    <w:rsid w:val="00F975D8"/>
    <w:rsid w:val="00FA2186"/>
    <w:rsid w:val="00FA261D"/>
    <w:rsid w:val="00FA5E31"/>
    <w:rsid w:val="00FA7DC8"/>
    <w:rsid w:val="00FB4E43"/>
    <w:rsid w:val="00FB645C"/>
    <w:rsid w:val="00FC270D"/>
    <w:rsid w:val="00FD19A0"/>
    <w:rsid w:val="00FD1F45"/>
    <w:rsid w:val="00FD68C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2775A07"/>
  <w15:docId w15:val="{195A0F21-4DE2-43C3-9209-B13827AA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83"/>
    <w:rPr>
      <w:sz w:val="24"/>
      <w:szCs w:val="24"/>
      <w:lang w:eastAsia="zh-TW"/>
    </w:rPr>
  </w:style>
  <w:style w:type="paragraph" w:styleId="1">
    <w:name w:val="heading 1"/>
    <w:basedOn w:val="a"/>
    <w:link w:val="10"/>
    <w:uiPriority w:val="9"/>
    <w:qFormat/>
    <w:rsid w:val="00E2567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33CC0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333CC0"/>
    <w:rPr>
      <w:rFonts w:cs="Times New Roman"/>
      <w:b/>
      <w:bCs/>
    </w:rPr>
  </w:style>
  <w:style w:type="character" w:styleId="a4">
    <w:name w:val="Emphasis"/>
    <w:uiPriority w:val="99"/>
    <w:qFormat/>
    <w:rsid w:val="00333CC0"/>
    <w:rPr>
      <w:rFonts w:cs="Times New Roman"/>
      <w:i/>
      <w:iCs/>
    </w:rPr>
  </w:style>
  <w:style w:type="character" w:styleId="a5">
    <w:name w:val="Hyperlink"/>
    <w:uiPriority w:val="99"/>
    <w:rsid w:val="00333CC0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333CC0"/>
    <w:rPr>
      <w:rFonts w:cs="Times New Roman"/>
      <w:color w:val="0000FF"/>
      <w:u w:val="single"/>
    </w:rPr>
  </w:style>
  <w:style w:type="character" w:customStyle="1" w:styleId="def-contents1">
    <w:name w:val="def-contents1"/>
    <w:uiPriority w:val="99"/>
    <w:rsid w:val="00333CC0"/>
    <w:rPr>
      <w:rFonts w:cs="Times New Roman"/>
    </w:rPr>
  </w:style>
  <w:style w:type="paragraph" w:styleId="a7">
    <w:name w:val="footer"/>
    <w:basedOn w:val="a"/>
    <w:link w:val="a8"/>
    <w:uiPriority w:val="99"/>
    <w:rsid w:val="00037750"/>
    <w:pPr>
      <w:tabs>
        <w:tab w:val="center" w:pos="4320"/>
        <w:tab w:val="right" w:pos="8640"/>
      </w:tabs>
    </w:pPr>
  </w:style>
  <w:style w:type="character" w:customStyle="1" w:styleId="a8">
    <w:name w:val="頁尾 字元"/>
    <w:link w:val="a7"/>
    <w:uiPriority w:val="99"/>
    <w:rsid w:val="00D51147"/>
    <w:rPr>
      <w:rFonts w:cs="Times New Roman"/>
      <w:sz w:val="24"/>
      <w:szCs w:val="24"/>
    </w:rPr>
  </w:style>
  <w:style w:type="character" w:styleId="a9">
    <w:name w:val="page number"/>
    <w:uiPriority w:val="99"/>
    <w:rsid w:val="00037750"/>
    <w:rPr>
      <w:rFonts w:cs="Times New Roman"/>
    </w:rPr>
  </w:style>
  <w:style w:type="table" w:styleId="aa">
    <w:name w:val="Table Grid"/>
    <w:basedOn w:val="a1"/>
    <w:uiPriority w:val="99"/>
    <w:rsid w:val="00B11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uiPriority w:val="99"/>
    <w:qFormat/>
    <w:rsid w:val="001970C2"/>
    <w:pPr>
      <w:widowControl w:val="0"/>
      <w:jc w:val="center"/>
    </w:pPr>
    <w:rPr>
      <w:rFonts w:eastAsia="SimSun"/>
      <w:b/>
      <w:bCs/>
      <w:kern w:val="2"/>
      <w:sz w:val="21"/>
      <w:szCs w:val="21"/>
      <w:lang w:eastAsia="zh-CN"/>
    </w:rPr>
  </w:style>
  <w:style w:type="character" w:customStyle="1" w:styleId="ac">
    <w:name w:val="標題 字元"/>
    <w:link w:val="ab"/>
    <w:uiPriority w:val="99"/>
    <w:rsid w:val="00D51147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37318D"/>
    <w:pPr>
      <w:spacing w:line="360" w:lineRule="auto"/>
      <w:ind w:left="288" w:hanging="18"/>
      <w:jc w:val="both"/>
    </w:pPr>
    <w:rPr>
      <w:sz w:val="22"/>
      <w:szCs w:val="22"/>
      <w:lang w:eastAsia="en-US"/>
    </w:rPr>
  </w:style>
  <w:style w:type="character" w:customStyle="1" w:styleId="22">
    <w:name w:val="本文 2 字元"/>
    <w:link w:val="21"/>
    <w:uiPriority w:val="99"/>
    <w:semiHidden/>
    <w:rsid w:val="00D51147"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11696A"/>
    <w:pPr>
      <w:tabs>
        <w:tab w:val="center" w:pos="4320"/>
        <w:tab w:val="right" w:pos="8640"/>
      </w:tabs>
    </w:pPr>
  </w:style>
  <w:style w:type="character" w:customStyle="1" w:styleId="ae">
    <w:name w:val="頁首 字元"/>
    <w:link w:val="ad"/>
    <w:uiPriority w:val="99"/>
    <w:semiHidden/>
    <w:rsid w:val="00D51147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8B1EBA"/>
    <w:rPr>
      <w:rFonts w:ascii="Tahoma" w:hAnsi="Tahoma" w:cs="Tahoma"/>
      <w:sz w:val="16"/>
      <w:szCs w:val="16"/>
    </w:rPr>
  </w:style>
  <w:style w:type="character" w:customStyle="1" w:styleId="af0">
    <w:name w:val="註解方塊文字 字元"/>
    <w:link w:val="af"/>
    <w:uiPriority w:val="99"/>
    <w:semiHidden/>
    <w:rsid w:val="00D51147"/>
    <w:rPr>
      <w:rFonts w:cs="Times New Roman"/>
      <w:sz w:val="2"/>
      <w:szCs w:val="2"/>
    </w:rPr>
  </w:style>
  <w:style w:type="paragraph" w:styleId="af1">
    <w:name w:val="Normal Indent"/>
    <w:basedOn w:val="a"/>
    <w:uiPriority w:val="99"/>
    <w:rsid w:val="007B0631"/>
    <w:pPr>
      <w:widowControl w:val="0"/>
      <w:adjustRightInd w:val="0"/>
      <w:ind w:left="480"/>
      <w:textAlignment w:val="baseline"/>
    </w:pPr>
    <w:rPr>
      <w:rFonts w:ascii="細明體" w:eastAsia="細明體" w:cs="細明體"/>
    </w:rPr>
  </w:style>
  <w:style w:type="paragraph" w:styleId="af2">
    <w:name w:val="List Paragraph"/>
    <w:basedOn w:val="a"/>
    <w:uiPriority w:val="34"/>
    <w:qFormat/>
    <w:rsid w:val="00296FF1"/>
    <w:pPr>
      <w:widowControl w:val="0"/>
      <w:ind w:leftChars="200" w:left="480"/>
    </w:pPr>
    <w:rPr>
      <w:rFonts w:ascii="Calibri" w:hAnsi="Calibri"/>
      <w:kern w:val="2"/>
    </w:rPr>
  </w:style>
  <w:style w:type="character" w:customStyle="1" w:styleId="10">
    <w:name w:val="標題 1 字元"/>
    <w:basedOn w:val="a0"/>
    <w:link w:val="1"/>
    <w:uiPriority w:val="9"/>
    <w:rsid w:val="00E2567D"/>
    <w:rPr>
      <w:rFonts w:eastAsia="Times New Roman"/>
      <w:b/>
      <w:bCs/>
      <w:kern w:val="36"/>
      <w:sz w:val="48"/>
      <w:szCs w:val="48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3D35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TW"/>
    </w:rPr>
  </w:style>
  <w:style w:type="paragraph" w:styleId="af3">
    <w:name w:val="Revision"/>
    <w:hidden/>
    <w:uiPriority w:val="99"/>
    <w:semiHidden/>
    <w:rsid w:val="00DB268F"/>
    <w:rPr>
      <w:sz w:val="24"/>
      <w:szCs w:val="24"/>
      <w:lang w:eastAsia="zh-TW"/>
    </w:rPr>
  </w:style>
  <w:style w:type="character" w:customStyle="1" w:styleId="pl">
    <w:name w:val="pl"/>
    <w:basedOn w:val="a0"/>
    <w:rsid w:val="00A40C00"/>
  </w:style>
  <w:style w:type="character" w:styleId="af4">
    <w:name w:val="annotation reference"/>
    <w:basedOn w:val="a0"/>
    <w:uiPriority w:val="99"/>
    <w:semiHidden/>
    <w:unhideWhenUsed/>
    <w:rsid w:val="00DE78F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E78F9"/>
  </w:style>
  <w:style w:type="character" w:customStyle="1" w:styleId="af6">
    <w:name w:val="註解文字 字元"/>
    <w:basedOn w:val="a0"/>
    <w:link w:val="af5"/>
    <w:uiPriority w:val="99"/>
    <w:semiHidden/>
    <w:rsid w:val="00DE78F9"/>
    <w:rPr>
      <w:sz w:val="24"/>
      <w:szCs w:val="24"/>
      <w:lang w:eastAsia="zh-TW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E78F9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DE78F9"/>
    <w:rPr>
      <w:b/>
      <w:bCs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5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41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2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58">
      <w:marLeft w:val="4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364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6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zh.wikipedia.org/wiki/%E5%BC%A0%E5%AF%92%E6%99%96" TargetMode="External"/><Relationship Id="rId26" Type="http://schemas.openxmlformats.org/officeDocument/2006/relationships/hyperlink" Target="https://www.rthk.hk/chiculture/fivethousandyears/textversion/15mung.htm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zh.wikipedia.org/wiki/%E6%97%A5%E8%BB%8D" TargetMode="External"/><Relationship Id="rId34" Type="http://schemas.openxmlformats.org/officeDocument/2006/relationships/image" Target="media/image10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dcast.rthk.hk/podcast/item.php?pid=1862&amp;eid=176902&amp;lang=zh-CN" TargetMode="External"/><Relationship Id="rId29" Type="http://schemas.openxmlformats.org/officeDocument/2006/relationships/hyperlink" Target="https://www.edb.gov.hk/tc/curriculum-development/kla/pshe/references-and-resources/chinese-history/hk-development-vide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6.png"/><Relationship Id="rId32" Type="http://schemas.openxmlformats.org/officeDocument/2006/relationships/image" Target="media/image9.png"/><Relationship Id="rId37" Type="http://schemas.openxmlformats.org/officeDocument/2006/relationships/image" Target="media/image12.png"/><Relationship Id="rId40" Type="http://schemas.openxmlformats.org/officeDocument/2006/relationships/footer" Target="footer2.xml"/><Relationship Id="rId45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5.png"/><Relationship Id="rId28" Type="http://schemas.openxmlformats.org/officeDocument/2006/relationships/image" Target="media/image7.png"/><Relationship Id="rId36" Type="http://schemas.openxmlformats.org/officeDocument/2006/relationships/image" Target="media/image11.png"/><Relationship Id="rId10" Type="http://schemas.openxmlformats.org/officeDocument/2006/relationships/hyperlink" Target="https://podcast.rthk.hk/podcast/item.php?pid=1862&amp;eid=176902&amp;lang=zh-CN" TargetMode="External"/><Relationship Id="rId19" Type="http://schemas.openxmlformats.org/officeDocument/2006/relationships/hyperlink" Target="https://zh.wikipedia.org/wiki/%E4%B9%9D%E4%B8%80%E5%85%AB%E4%BA%8B%E8%AE%8A" TargetMode="External"/><Relationship Id="rId31" Type="http://schemas.openxmlformats.org/officeDocument/2006/relationships/hyperlink" Target="https://www.edb.gov.hk/tc/curriculum-development/kla/pshe/references-and-resources/chinese-history/70th_victory_album.html" TargetMode="Externa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8roIEWiUUEI" TargetMode="External"/><Relationship Id="rId22" Type="http://schemas.openxmlformats.org/officeDocument/2006/relationships/hyperlink" Target="https://www.youtube.com/watch?v=8roIEWiUUEI" TargetMode="External"/><Relationship Id="rId27" Type="http://schemas.openxmlformats.org/officeDocument/2006/relationships/hyperlink" Target="https://chiculture.org.hk/tc/node/3534?gclid=CjwKCAjw1JeJBhB9EiwAV612y3gjZiXeU4vua%20Rtlucet3KC4Z5nt7WaxZkKiyJzj7y6q060U9aqjhoCe-cQAvD_B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s://www.edb.gov.hk/tc/curriculum-development/kla/pshe/references-and-resources/chinese-history/support-materials-enquiry-learning-and-use-of-sources.html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s://chiculture.org.hk/tc/photo-story/31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thk.hk/chiculture/fivethousandyears/textversion/15mung.htm" TargetMode="External"/><Relationship Id="rId17" Type="http://schemas.openxmlformats.org/officeDocument/2006/relationships/hyperlink" Target="https://zh.wikipedia.org/wiki/%E4%B8%AD%E5%9B%BD%E6%8A%97%E6%97%A5%E6%88%98%E4%BA%89" TargetMode="External"/><Relationship Id="rId25" Type="http://schemas.openxmlformats.org/officeDocument/2006/relationships/hyperlink" Target="https://podcast.rthk.hk/podcast/item.php?pid=1862&amp;eid=176902&amp;lang=zh-CN" TargetMode="External"/><Relationship Id="rId33" Type="http://schemas.openxmlformats.org/officeDocument/2006/relationships/hyperlink" Target="https://www.edb.gov.hk/tc/curriculum-development/kla/pshe/references-and-resources/chinese-history/historical_images_of_modern_china.html" TargetMode="External"/><Relationship Id="rId38" Type="http://schemas.openxmlformats.org/officeDocument/2006/relationships/hyperlink" Target="https://www.passontorch.org.hk/zh-hant/resources/detail/751" TargetMode="External"/><Relationship Id="rId20" Type="http://schemas.openxmlformats.org/officeDocument/2006/relationships/hyperlink" Target="https://zh.wikipedia.org/wiki/%E6%9D%B1%E5%8C%97%E4%B8%89%E7%9C%81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48B075A3-F5E3-4B0F-986D-05F47319A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10D2B-62E9-485D-B2DD-14367740478C}"/>
</file>

<file path=customXml/itemProps3.xml><?xml version="1.0" encoding="utf-8"?>
<ds:datastoreItem xmlns:ds="http://schemas.openxmlformats.org/officeDocument/2006/customXml" ds:itemID="{81150210-2F3E-49CA-ADD6-4CE3E707A431}"/>
</file>

<file path=customXml/itemProps4.xml><?xml version="1.0" encoding="utf-8"?>
<ds:datastoreItem xmlns:ds="http://schemas.openxmlformats.org/officeDocument/2006/customXml" ds:itemID="{64D93860-8DE7-4AE5-86BC-6BB8AFA0F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2642</Words>
  <Characters>3779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Schedule</vt:lpstr>
    </vt:vector>
  </TitlesOfParts>
  <Company>hkpu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Schedule</dc:title>
  <dc:creator>Paul Lau</dc:creator>
  <cp:lastModifiedBy>CHEUNG, Tin-wai</cp:lastModifiedBy>
  <cp:revision>2</cp:revision>
  <cp:lastPrinted>2022-08-23T03:55:00Z</cp:lastPrinted>
  <dcterms:created xsi:type="dcterms:W3CDTF">2026-01-07T01:18:00Z</dcterms:created>
  <dcterms:modified xsi:type="dcterms:W3CDTF">2026-01-07T01:18:00Z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